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6C9ED" w14:textId="397B47B0" w:rsidR="008611D5" w:rsidRPr="00971FA6" w:rsidRDefault="008611D5" w:rsidP="008611D5">
      <w:pPr>
        <w:spacing w:after="3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Российской Федерации</w:t>
      </w:r>
    </w:p>
    <w:p w14:paraId="61493B47" w14:textId="51AC3BFC" w:rsidR="008611D5" w:rsidRPr="00971FA6" w:rsidRDefault="008611D5" w:rsidP="008611D5">
      <w:pPr>
        <w:spacing w:after="3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Иркутской области </w:t>
      </w:r>
    </w:p>
    <w:p w14:paraId="57B8A8D3" w14:textId="29819425" w:rsidR="008611D5" w:rsidRPr="00971FA6" w:rsidRDefault="008611D5" w:rsidP="008611D5">
      <w:pPr>
        <w:spacing w:after="3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971F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Балаганского</w:t>
      </w:r>
      <w:proofErr w:type="spellEnd"/>
      <w:r w:rsidRPr="00971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54418A3" w14:textId="4979F424" w:rsidR="00953EC2" w:rsidRPr="00971FA6" w:rsidRDefault="002C6BE8" w:rsidP="008611D5">
      <w:pPr>
        <w:spacing w:after="30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7216" behindDoc="1" locked="0" layoutInCell="1" allowOverlap="1" wp14:anchorId="5391CA86" wp14:editId="0A4B641B">
            <wp:simplePos x="0" y="0"/>
            <wp:positionH relativeFrom="column">
              <wp:posOffset>28318</wp:posOffset>
            </wp:positionH>
            <wp:positionV relativeFrom="paragraph">
              <wp:posOffset>129301</wp:posOffset>
            </wp:positionV>
            <wp:extent cx="6794500" cy="3822635"/>
            <wp:effectExtent l="38100" t="38100" r="25400" b="2603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83000"/>
                              </a14:imgEffect>
                              <a14:imgEffect>
                                <a14:brightnessContrast bright="51000" contrast="-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0" cy="3822635"/>
                    </a:xfrm>
                    <a:prstGeom prst="rect">
                      <a:avLst/>
                    </a:prstGeom>
                    <a:noFill/>
                    <a:effectLst>
                      <a:glow rad="127000">
                        <a:schemeClr val="accent1">
                          <a:alpha val="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64849" w14:textId="417C0CA1" w:rsidR="008F14B8" w:rsidRPr="00971FA6" w:rsidRDefault="008611D5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Противодействие терроризму в молодежной среде: твоя безопасность – в твоих руках</w:t>
      </w:r>
    </w:p>
    <w:p w14:paraId="0388BD54" w14:textId="77777777" w:rsidR="00953EC2" w:rsidRPr="00971FA6" w:rsidRDefault="00953EC2">
      <w:pPr>
        <w:spacing w:before="480" w:after="300" w:line="240" w:lineRule="auto"/>
        <w:jc w:val="center"/>
        <w:outlineLvl w:val="1"/>
      </w:pPr>
    </w:p>
    <w:p w14:paraId="3E2E1E71" w14:textId="77777777" w:rsidR="008F14B8" w:rsidRPr="00971FA6" w:rsidRDefault="008611D5" w:rsidP="00953EC2">
      <w:pPr>
        <w:spacing w:before="100" w:beforeAutospacing="1" w:after="100" w:afterAutospacing="1" w:line="240" w:lineRule="auto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Противодействии терроризму, особенно в молодежной среде, тема сложная, но знать о ней необходимо, чтобы защитить себя и своих близких от трагических последствий.</w:t>
      </w:r>
    </w:p>
    <w:p w14:paraId="0A52B08B" w14:textId="77777777" w:rsidR="008F14B8" w:rsidRPr="00971FA6" w:rsidRDefault="008611D5" w:rsidP="0095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терроризм и почему это так опасно?</w:t>
      </w:r>
    </w:p>
    <w:p w14:paraId="214B6FA8" w14:textId="77777777" w:rsidR="008F14B8" w:rsidRPr="00971FA6" w:rsidRDefault="008611D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Терроризм – это идеология насилия и практика воздействия на принятие решений органами государственной власти, органами местного самоуправления или международными организациями, путем совершения насильственных действий, запугивания населения и (или) иных форм противоправных действий. </w:t>
      </w:r>
    </w:p>
    <w:p w14:paraId="66074B7B" w14:textId="77777777" w:rsidR="008F14B8" w:rsidRPr="00971FA6" w:rsidRDefault="008611D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Проще говоря, это когда люди, преследуя какие-то цели, используют насилие, чтобы запугать общество и заставить власти что-то сделать.</w:t>
      </w:r>
    </w:p>
    <w:p w14:paraId="40E7AA84" w14:textId="77777777" w:rsidR="008F14B8" w:rsidRPr="00971FA6" w:rsidRDefault="008611D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Терроризм опасен тем, что он несет смерть и разрушения, сеет страх и ненависть, дестабилизирует общество и подрывает основы государства. Особенно страшно, когда террористы пытаются вовлечь в свои ряды молодежь, используя неокрепшие умы и желание найти свое место в жизни.</w:t>
      </w:r>
    </w:p>
    <w:p w14:paraId="128554F6" w14:textId="77777777" w:rsidR="008F14B8" w:rsidRPr="00971FA6" w:rsidRDefault="008611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молодежь становится мишенью для террористов?</w:t>
      </w:r>
    </w:p>
    <w:p w14:paraId="20190E07" w14:textId="77777777" w:rsidR="008F14B8" w:rsidRPr="00971FA6" w:rsidRDefault="008611D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сожалению, молодые люди порой оказываются уязвимыми для влияния радикальных идей. Этому способствуют:</w:t>
      </w:r>
    </w:p>
    <w:p w14:paraId="7C3BDFE8" w14:textId="77777777" w:rsidR="008F14B8" w:rsidRPr="00971FA6" w:rsidRDefault="008611D5">
      <w:pPr>
        <w:numPr>
          <w:ilvl w:val="0"/>
          <w:numId w:val="1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Неопределенность: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подростковом возрасте многие ищут свою идентичность, свое место в мире. Террористические организации часто предлагают простые и понятные ответы на сложные вопросы, создавая иллюзию принадлежности к «важному делу».</w:t>
      </w:r>
    </w:p>
    <w:p w14:paraId="2009BE6B" w14:textId="77777777" w:rsidR="008F14B8" w:rsidRPr="00971FA6" w:rsidRDefault="008611D5">
      <w:pPr>
        <w:numPr>
          <w:ilvl w:val="0"/>
          <w:numId w:val="1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социальных сетей: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и социальные сети стали мощным инструментом для пропаганды радикальных взглядов. Лживые и манипулятивные материалы могут легко проникнуть в сознание, особенно если некритично относиться к информации.</w:t>
      </w:r>
    </w:p>
    <w:p w14:paraId="30DAE185" w14:textId="77777777" w:rsidR="008F14B8" w:rsidRPr="00971FA6" w:rsidRDefault="008611D5">
      <w:pPr>
        <w:numPr>
          <w:ilvl w:val="0"/>
          <w:numId w:val="1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Жажда справедливости</w:t>
      </w:r>
      <w:proofErr w:type="gramStart"/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</w:t>
      </w:r>
      <w:proofErr w:type="gramEnd"/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ощущение несправедливости в обществе толкает молодых людей на поиски радикальных решений. Террористы умело пользуются этим, обещая «восстановить справедливость» насильственными методами.</w:t>
      </w:r>
    </w:p>
    <w:p w14:paraId="580A6C34" w14:textId="77777777" w:rsidR="008F14B8" w:rsidRPr="00971FA6" w:rsidRDefault="008611D5">
      <w:pPr>
        <w:numPr>
          <w:ilvl w:val="0"/>
          <w:numId w:val="1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острых ощущений: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подростки, движимые любопытством или желанием испытать острые ощущения, могут вступить в опасные группы, не осознавая всей опасности происходящего.</w:t>
      </w:r>
    </w:p>
    <w:p w14:paraId="22E5EC45" w14:textId="77777777" w:rsidR="008F14B8" w:rsidRPr="00971FA6" w:rsidRDefault="008611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Уголовная ответственность за терроризм для несовершеннолетних:</w:t>
      </w:r>
    </w:p>
    <w:p w14:paraId="69A5E3B0" w14:textId="77777777" w:rsidR="008F14B8" w:rsidRPr="00971FA6" w:rsidRDefault="008611D5">
      <w:pPr>
        <w:spacing w:beforeAutospacing="1" w:afterAutospacing="1" w:line="240" w:lineRule="auto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Запомните: </w:t>
      </w: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террористической деятельности – это тяжкое преступление!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Уголовная ответственность за многие террористические преступления наступает уже с </w:t>
      </w: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лет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C1CC1DD" w14:textId="77777777" w:rsidR="008F14B8" w:rsidRPr="00971FA6" w:rsidRDefault="008611D5">
      <w:pPr>
        <w:spacing w:beforeAutospacing="1" w:afterAutospacing="1" w:line="240" w:lineRule="auto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лишь некоторые примеры преступлений, за которые можно понести уголовное наказание:</w:t>
      </w:r>
    </w:p>
    <w:p w14:paraId="1645F67B" w14:textId="6060FEDE" w:rsidR="008F14B8" w:rsidRPr="00971FA6" w:rsidRDefault="008611D5">
      <w:pPr>
        <w:numPr>
          <w:ilvl w:val="0"/>
          <w:numId w:val="2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Совершение террористического акта (ст. 205 УК РФ):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взрывы, поджоги, захват заложников и другие действия, направленные на устрашение населения или дестабилизацию власти. Наказывается лишением свободы на срок от десяти до пожизненного лишения свободы.</w:t>
      </w:r>
    </w:p>
    <w:p w14:paraId="150D9332" w14:textId="041E6D68" w:rsidR="008F14B8" w:rsidRPr="00971FA6" w:rsidRDefault="002C6BE8">
      <w:pPr>
        <w:numPr>
          <w:ilvl w:val="0"/>
          <w:numId w:val="2"/>
        </w:numPr>
        <w:spacing w:after="0" w:line="240" w:lineRule="auto"/>
        <w:ind w:left="375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2268439" wp14:editId="2656C111">
            <wp:simplePos x="0" y="0"/>
            <wp:positionH relativeFrom="column">
              <wp:posOffset>-335463</wp:posOffset>
            </wp:positionH>
            <wp:positionV relativeFrom="paragraph">
              <wp:posOffset>281488</wp:posOffset>
            </wp:positionV>
            <wp:extent cx="7495540" cy="5723866"/>
            <wp:effectExtent l="0" t="0" r="0" b="0"/>
            <wp:wrapNone/>
            <wp:docPr id="2" name="Рисунок 2" descr="Официальный сайт Администрации города Симфероп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й сайт Администрации города Симферопо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71000"/>
                              </a14:imgEffect>
                              <a14:imgEffect>
                                <a14:brightnessContrast bright="55000" contrast="-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540" cy="572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1D5"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Содействие террористической деятельности (ст. 205.1 УК РФ):</w:t>
      </w:r>
      <w:r w:rsidR="008611D5"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финансирование или пособничество террористической деятельности. Наказывается лишением свободы от семи до двадцати лет с крупным штрафом. </w:t>
      </w:r>
    </w:p>
    <w:p w14:paraId="44D495B8" w14:textId="23905FDE" w:rsidR="008F14B8" w:rsidRPr="00971FA6" w:rsidRDefault="008611D5">
      <w:pPr>
        <w:numPr>
          <w:ilvl w:val="0"/>
          <w:numId w:val="2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Публичные призывы к осуществлению террористической деятельности, публичное оправдание терроризма или пропаганда терроризма (ст. 205.2 УК РФ):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в интернете материалов, оправдывающих терроризм, репосты, лайки под подобными публикациями – всё это может повлечь за собой уголовную ответственность. Наказывается крупным штрафом или лишением свободы на срок от двух до пяти лет. </w:t>
      </w:r>
    </w:p>
    <w:p w14:paraId="2A80824C" w14:textId="2B13B38C" w:rsidR="008F14B8" w:rsidRPr="00971FA6" w:rsidRDefault="008611D5">
      <w:pPr>
        <w:numPr>
          <w:ilvl w:val="0"/>
          <w:numId w:val="2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Прохождение обучения в целях осуществления террористической деятельности (ст. 205.3 УК РФ)</w:t>
      </w:r>
      <w:proofErr w:type="gramStart"/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</w:t>
      </w:r>
      <w:proofErr w:type="gramEnd"/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просто учишься взрывать или тренируешься стрелять в террористическом лагере, ты уже совершаешь преступление. Наказывается лишением свободы от пятнадцати лет до пожизненного лишения свободы. </w:t>
      </w:r>
    </w:p>
    <w:p w14:paraId="1F1357E8" w14:textId="2A1A77DB" w:rsidR="008F14B8" w:rsidRPr="00971FA6" w:rsidRDefault="008611D5">
      <w:pPr>
        <w:numPr>
          <w:ilvl w:val="0"/>
          <w:numId w:val="2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террористическом сообществе (ст. 205.4 УК РФ) или террористической организации (ст. 205.5 УК РФ)</w:t>
      </w:r>
      <w:proofErr w:type="gramStart"/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</w:t>
      </w:r>
      <w:proofErr w:type="gramEnd"/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находясь в составе такой группы, ты становишься соучастником преступлений. Наказывается лишением свободы от десяти лет до пожизненного лишения свободы. </w:t>
      </w:r>
    </w:p>
    <w:p w14:paraId="44201EE5" w14:textId="69DD7A10" w:rsidR="008F14B8" w:rsidRPr="002C6BE8" w:rsidRDefault="008611D5">
      <w:pPr>
        <w:numPr>
          <w:ilvl w:val="0"/>
          <w:numId w:val="2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Заведомо ложное сообщение об акте терроризма (ст. 207 УК РФ)</w:t>
      </w:r>
      <w:proofErr w:type="gramStart"/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</w:t>
      </w:r>
      <w:proofErr w:type="gramEnd"/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просто пошутил, сообщив о бомбе в школе, тебе грозит суровое наказание (крупный штраф, ограничение или лишение свободы на срок от трех до пяти лет). </w:t>
      </w:r>
    </w:p>
    <w:p w14:paraId="15C13FCB" w14:textId="05A980B4" w:rsidR="002C6BE8" w:rsidRPr="00971FA6" w:rsidRDefault="002C6BE8" w:rsidP="002C6BE8">
      <w:pPr>
        <w:spacing w:after="0" w:line="240" w:lineRule="auto"/>
        <w:ind w:left="375"/>
        <w:jc w:val="both"/>
      </w:pPr>
      <w:bookmarkStart w:id="0" w:name="_GoBack"/>
      <w:bookmarkEnd w:id="0"/>
    </w:p>
    <w:p w14:paraId="1F4E1933" w14:textId="77777777" w:rsidR="008F14B8" w:rsidRPr="00971FA6" w:rsidRDefault="008611D5">
      <w:pPr>
        <w:spacing w:beforeAutospacing="1" w:afterAutospacing="1" w:line="240" w:lineRule="auto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Подумайте, стоит ли минутная «слава» или ложное понимание «справедливости» сломанной жизни?</w:t>
      </w:r>
    </w:p>
    <w:p w14:paraId="1229837C" w14:textId="77777777" w:rsidR="008F14B8" w:rsidRPr="00971FA6" w:rsidRDefault="008611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Недопустимость участия в экстремистских сообществах:</w:t>
      </w:r>
    </w:p>
    <w:p w14:paraId="5DA5EA3C" w14:textId="77777777" w:rsidR="008F14B8" w:rsidRPr="00971FA6" w:rsidRDefault="008611D5">
      <w:pPr>
        <w:spacing w:beforeAutospacing="1" w:afterAutospacing="1" w:line="240" w:lineRule="auto"/>
        <w:ind w:firstLine="737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– это крайняя форма выражения радикальных взглядов. Экстремистские организации пропагандируют насилие, ненависть к другим людям по признаку расы, национальности, религии или социальному происхождению.</w:t>
      </w:r>
    </w:p>
    <w:p w14:paraId="4117F6DC" w14:textId="77777777" w:rsidR="008F14B8" w:rsidRPr="00971FA6" w:rsidRDefault="008611D5">
      <w:pPr>
        <w:spacing w:beforeAutospacing="1" w:afterAutospacing="1" w:line="240" w:lineRule="auto"/>
        <w:ind w:firstLine="737"/>
        <w:jc w:val="both"/>
      </w:pP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экстремистских организациях также является преступлением и влечет за собой уголовную ответственность. Важно понимать, что экстремистские идеи несут в себе разрушение и хаос, они противоречат принципам гуманизма и справедливости.</w:t>
      </w:r>
    </w:p>
    <w:p w14:paraId="4F662173" w14:textId="77777777" w:rsidR="008F14B8" w:rsidRPr="00971FA6" w:rsidRDefault="008611D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ты стал свидетелем или жертвой пропаганды терроризма?</w:t>
      </w:r>
    </w:p>
    <w:p w14:paraId="1C1E1637" w14:textId="77777777" w:rsidR="008F14B8" w:rsidRPr="00971FA6" w:rsidRDefault="008611D5">
      <w:pPr>
        <w:numPr>
          <w:ilvl w:val="0"/>
          <w:numId w:val="3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молчи!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 об этом родителям, учителям, друзьям или обратись в правоохранительные органы. Твое молчание может стоить кому-то жизни.</w:t>
      </w:r>
    </w:p>
    <w:p w14:paraId="494702DD" w14:textId="77777777" w:rsidR="008F14B8" w:rsidRPr="00971FA6" w:rsidRDefault="008611D5">
      <w:pPr>
        <w:numPr>
          <w:ilvl w:val="0"/>
          <w:numId w:val="3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поддавайся на провокации!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участвуй в распространении экстремистских материалов, не поддерживай радикальные идеи.</w:t>
      </w:r>
    </w:p>
    <w:p w14:paraId="4445ABAE" w14:textId="77777777" w:rsidR="008F14B8" w:rsidRPr="00971FA6" w:rsidRDefault="008611D5">
      <w:pPr>
        <w:numPr>
          <w:ilvl w:val="0"/>
          <w:numId w:val="3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Критически относись к информации!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Проверяй факты, не верь слепо всему, что видишь в интернете.</w:t>
      </w:r>
    </w:p>
    <w:p w14:paraId="3FD8126B" w14:textId="77777777" w:rsidR="008F14B8" w:rsidRPr="00971FA6" w:rsidRDefault="008611D5">
      <w:pPr>
        <w:numPr>
          <w:ilvl w:val="0"/>
          <w:numId w:val="3"/>
        </w:numPr>
        <w:spacing w:after="0" w:line="240" w:lineRule="auto"/>
        <w:ind w:left="375"/>
        <w:jc w:val="both"/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Узнавай больше о различных культурах и религиях!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поможет тебе лучше понимать мир и избегать предрассудков.</w:t>
      </w:r>
    </w:p>
    <w:p w14:paraId="5F477566" w14:textId="77777777" w:rsidR="008F14B8" w:rsidRPr="00971FA6" w:rsidRDefault="008611D5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Занимайся полезным делом!</w:t>
      </w:r>
      <w:r w:rsidRPr="00971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Участвуй в волонтерских проектах, развивай свои таланты, общайся с интересными людьми. Это поможет тебе найти свое место в жизни и противостоять негативному влиянию.</w:t>
      </w:r>
    </w:p>
    <w:p w14:paraId="5DEB26B0" w14:textId="606CC892" w:rsidR="008611D5" w:rsidRPr="00971FA6" w:rsidRDefault="008611D5" w:rsidP="0095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Помни: твоя безопасность – в твоих руках! Будь бдительным, критичным и ответственным! И тогда мы вместе сможем противостоять угрозе терроризма и построить безопасное и справедливое общество.</w:t>
      </w:r>
    </w:p>
    <w:sectPr w:rsidR="008611D5" w:rsidRPr="00971FA6" w:rsidSect="002C6BE8">
      <w:pgSz w:w="11906" w:h="16838"/>
      <w:pgMar w:top="851" w:right="850" w:bottom="142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7A6"/>
    <w:multiLevelType w:val="multilevel"/>
    <w:tmpl w:val="50764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C20156"/>
    <w:multiLevelType w:val="multilevel"/>
    <w:tmpl w:val="E436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653200EA"/>
    <w:multiLevelType w:val="multilevel"/>
    <w:tmpl w:val="6BAC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5EB1124"/>
    <w:multiLevelType w:val="multilevel"/>
    <w:tmpl w:val="AF1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B8"/>
    <w:rsid w:val="002C6BE8"/>
    <w:rsid w:val="008611D5"/>
    <w:rsid w:val="008F14B8"/>
    <w:rsid w:val="00953EC2"/>
    <w:rsid w:val="00971FA6"/>
    <w:rsid w:val="00A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103C"/>
  <w15:docId w15:val="{43417544-822B-4F04-AF70-90499954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90AF8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290A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0AF8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"/>
    </w:rPr>
  </w:style>
  <w:style w:type="paragraph" w:styleId="a9">
    <w:name w:val="Normal (Web)"/>
    <w:basedOn w:val="a"/>
    <w:uiPriority w:val="99"/>
    <w:semiHidden/>
    <w:unhideWhenUsed/>
    <w:qFormat/>
    <w:rsid w:val="00290A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 Оранж</dc:creator>
  <dc:description/>
  <cp:lastModifiedBy>ДНС Оранж</cp:lastModifiedBy>
  <cp:revision>2</cp:revision>
  <cp:lastPrinted>2025-12-17T02:24:00Z</cp:lastPrinted>
  <dcterms:created xsi:type="dcterms:W3CDTF">2025-12-17T02:57:00Z</dcterms:created>
  <dcterms:modified xsi:type="dcterms:W3CDTF">2025-12-17T02:57:00Z</dcterms:modified>
  <dc:language>ru-RU</dc:language>
</cp:coreProperties>
</file>