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A7" w:rsidRDefault="009945A7" w:rsidP="009945A7">
      <w:pPr>
        <w:jc w:val="center"/>
        <w:rPr>
          <w:rFonts w:ascii="роман" w:hAnsi="роман"/>
          <w:b/>
          <w:sz w:val="28"/>
          <w:szCs w:val="28"/>
        </w:rPr>
      </w:pPr>
      <w:r w:rsidRPr="009945A7">
        <w:rPr>
          <w:rFonts w:ascii="роман" w:hAnsi="роман"/>
          <w:b/>
          <w:sz w:val="28"/>
          <w:szCs w:val="28"/>
        </w:rPr>
        <w:t>План работы РМО учителей русского языка и литературы</w:t>
      </w:r>
    </w:p>
    <w:p w:rsidR="00CB298E" w:rsidRDefault="009945A7" w:rsidP="009945A7">
      <w:pPr>
        <w:jc w:val="center"/>
        <w:rPr>
          <w:rFonts w:ascii="роман" w:hAnsi="роман"/>
          <w:b/>
          <w:sz w:val="28"/>
          <w:szCs w:val="28"/>
        </w:rPr>
      </w:pPr>
      <w:r w:rsidRPr="009945A7">
        <w:rPr>
          <w:rFonts w:ascii="роман" w:hAnsi="роман"/>
          <w:b/>
          <w:sz w:val="28"/>
          <w:szCs w:val="28"/>
        </w:rPr>
        <w:t xml:space="preserve"> на 2022 – 2023 год</w:t>
      </w:r>
    </w:p>
    <w:p w:rsidR="009945A7" w:rsidRDefault="009945A7" w:rsidP="009945A7">
      <w:pPr>
        <w:jc w:val="center"/>
        <w:rPr>
          <w:rFonts w:ascii="роман" w:hAnsi="роман"/>
          <w:b/>
          <w:i/>
          <w:sz w:val="28"/>
          <w:szCs w:val="28"/>
        </w:rPr>
      </w:pPr>
      <w:r>
        <w:rPr>
          <w:rFonts w:ascii="роман" w:hAnsi="роман"/>
          <w:b/>
          <w:sz w:val="28"/>
          <w:szCs w:val="28"/>
        </w:rPr>
        <w:t xml:space="preserve">Методическая тема на учебный год </w:t>
      </w:r>
      <w:r w:rsidRPr="009945A7">
        <w:rPr>
          <w:rFonts w:ascii="роман" w:hAnsi="роман"/>
          <w:b/>
          <w:i/>
          <w:sz w:val="28"/>
          <w:szCs w:val="28"/>
        </w:rPr>
        <w:t>«Развитие функциональной грамотности школьника как приоритетное направление</w:t>
      </w:r>
      <w:r>
        <w:rPr>
          <w:rFonts w:ascii="роман" w:hAnsi="роман"/>
          <w:b/>
          <w:i/>
          <w:sz w:val="28"/>
          <w:szCs w:val="28"/>
        </w:rPr>
        <w:t xml:space="preserve"> </w:t>
      </w:r>
      <w:r w:rsidRPr="009945A7">
        <w:rPr>
          <w:rFonts w:ascii="роман" w:hAnsi="роман"/>
          <w:b/>
          <w:i/>
          <w:sz w:val="28"/>
          <w:szCs w:val="28"/>
        </w:rPr>
        <w:t>в преподавании русского языка и литературы»</w:t>
      </w:r>
    </w:p>
    <w:p w:rsidR="004C6168" w:rsidRDefault="004C6168" w:rsidP="009945A7">
      <w:pPr>
        <w:jc w:val="center"/>
        <w:rPr>
          <w:rFonts w:ascii="роман" w:hAnsi="роман"/>
          <w:b/>
          <w:i/>
          <w:sz w:val="28"/>
          <w:szCs w:val="28"/>
        </w:rPr>
      </w:pPr>
      <w:r>
        <w:rPr>
          <w:rFonts w:ascii="роман" w:hAnsi="роман"/>
          <w:b/>
          <w:sz w:val="28"/>
          <w:szCs w:val="28"/>
        </w:rPr>
        <w:t xml:space="preserve">Цель: </w:t>
      </w:r>
      <w:r w:rsidRPr="004C6168">
        <w:rPr>
          <w:rFonts w:ascii="роман" w:hAnsi="роман"/>
          <w:b/>
          <w:i/>
          <w:sz w:val="28"/>
          <w:szCs w:val="28"/>
        </w:rPr>
        <w:t xml:space="preserve">совершенствование уровня педагогического </w:t>
      </w:r>
      <w:proofErr w:type="spellStart"/>
      <w:r w:rsidRPr="004C6168">
        <w:rPr>
          <w:rFonts w:ascii="роман" w:hAnsi="роман"/>
          <w:b/>
          <w:i/>
          <w:sz w:val="28"/>
          <w:szCs w:val="28"/>
        </w:rPr>
        <w:t>мастерстваи</w:t>
      </w:r>
      <w:proofErr w:type="spellEnd"/>
      <w:r w:rsidRPr="004C6168">
        <w:rPr>
          <w:rFonts w:ascii="роман" w:hAnsi="роман"/>
          <w:b/>
          <w:i/>
          <w:sz w:val="28"/>
          <w:szCs w:val="28"/>
        </w:rPr>
        <w:t xml:space="preserve"> компетентности учителей русского языка и литературы</w:t>
      </w:r>
    </w:p>
    <w:p w:rsidR="004C6168" w:rsidRDefault="004C6168" w:rsidP="004C6168">
      <w:pPr>
        <w:jc w:val="center"/>
        <w:rPr>
          <w:rFonts w:ascii="роман" w:hAnsi="роман"/>
          <w:b/>
          <w:sz w:val="28"/>
          <w:szCs w:val="28"/>
        </w:rPr>
      </w:pPr>
      <w:r>
        <w:rPr>
          <w:rFonts w:ascii="роман" w:hAnsi="роман"/>
          <w:b/>
          <w:sz w:val="28"/>
          <w:szCs w:val="28"/>
        </w:rPr>
        <w:t>Задачи</w:t>
      </w:r>
    </w:p>
    <w:p w:rsidR="004C6168" w:rsidRPr="004C6168" w:rsidRDefault="004C6168" w:rsidP="004C6168">
      <w:pPr>
        <w:rPr>
          <w:rFonts w:ascii="роман" w:hAnsi="роман"/>
          <w:sz w:val="28"/>
          <w:szCs w:val="28"/>
        </w:rPr>
      </w:pPr>
      <w:r w:rsidRPr="004C6168">
        <w:rPr>
          <w:rFonts w:ascii="роман" w:hAnsi="роман"/>
          <w:sz w:val="28"/>
          <w:szCs w:val="28"/>
        </w:rPr>
        <w:t>1. Повышение профессиональной компетентности педагогов через самообразование, участие в засед</w:t>
      </w:r>
      <w:r>
        <w:rPr>
          <w:rFonts w:ascii="роман" w:hAnsi="роман"/>
          <w:sz w:val="28"/>
          <w:szCs w:val="28"/>
        </w:rPr>
        <w:t xml:space="preserve">аниях РМО, семинарах, </w:t>
      </w:r>
      <w:proofErr w:type="spellStart"/>
      <w:r>
        <w:rPr>
          <w:rFonts w:ascii="роман" w:hAnsi="роман"/>
          <w:sz w:val="28"/>
          <w:szCs w:val="28"/>
        </w:rPr>
        <w:t>вебинарах</w:t>
      </w:r>
      <w:proofErr w:type="spellEnd"/>
      <w:r>
        <w:rPr>
          <w:rFonts w:ascii="роман" w:hAnsi="роман"/>
          <w:sz w:val="28"/>
          <w:szCs w:val="28"/>
        </w:rPr>
        <w:t>.</w:t>
      </w:r>
    </w:p>
    <w:p w:rsidR="004C6168" w:rsidRDefault="004C6168" w:rsidP="004C6168">
      <w:pPr>
        <w:rPr>
          <w:rFonts w:ascii="роман" w:hAnsi="роман"/>
          <w:sz w:val="28"/>
          <w:szCs w:val="28"/>
        </w:rPr>
      </w:pPr>
      <w:r w:rsidRPr="004C6168">
        <w:rPr>
          <w:rFonts w:ascii="роман" w:hAnsi="роман"/>
          <w:sz w:val="28"/>
          <w:szCs w:val="28"/>
        </w:rPr>
        <w:t xml:space="preserve">2. </w:t>
      </w:r>
      <w:r>
        <w:rPr>
          <w:rFonts w:ascii="роман" w:hAnsi="роман"/>
          <w:sz w:val="28"/>
          <w:szCs w:val="28"/>
        </w:rPr>
        <w:t>Внедрение новых подходов и технологий в преподавание и обучение для формирования функциональной грамотности учащихся.</w:t>
      </w:r>
    </w:p>
    <w:p w:rsidR="004C6168" w:rsidRDefault="004C6168" w:rsidP="004C6168">
      <w:pPr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3. Обобщение и распространение опыта педагогов района по данной теме.</w:t>
      </w:r>
    </w:p>
    <w:p w:rsidR="004C6168" w:rsidRDefault="004C6168" w:rsidP="00C157B7">
      <w:pPr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 xml:space="preserve">4. </w:t>
      </w:r>
      <w:r w:rsidR="00C157B7">
        <w:rPr>
          <w:rFonts w:ascii="роман" w:hAnsi="роман"/>
          <w:sz w:val="28"/>
          <w:szCs w:val="28"/>
        </w:rPr>
        <w:t>Ведение мониторинга развития читательской и языковой грамотности, креативного мышления учеников.</w:t>
      </w:r>
    </w:p>
    <w:p w:rsidR="00CC41AD" w:rsidRDefault="00CC41AD" w:rsidP="00C157B7">
      <w:pPr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5.Организвция эффективной работы по подготовке к олимпиадам.</w:t>
      </w:r>
    </w:p>
    <w:p w:rsidR="00CC41AD" w:rsidRPr="004C6168" w:rsidRDefault="00CC41AD" w:rsidP="00C157B7">
      <w:pPr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6</w:t>
      </w:r>
      <w:r w:rsidR="00C157B7">
        <w:rPr>
          <w:rFonts w:ascii="роман" w:hAnsi="роман"/>
          <w:sz w:val="28"/>
          <w:szCs w:val="28"/>
        </w:rPr>
        <w:t xml:space="preserve">. Создание </w:t>
      </w:r>
      <w:r>
        <w:rPr>
          <w:rFonts w:ascii="роман" w:hAnsi="роман"/>
          <w:sz w:val="28"/>
          <w:szCs w:val="28"/>
        </w:rPr>
        <w:t xml:space="preserve">электронного </w:t>
      </w:r>
      <w:r w:rsidR="00C157B7">
        <w:rPr>
          <w:rFonts w:ascii="роман" w:hAnsi="роман"/>
          <w:sz w:val="28"/>
          <w:szCs w:val="28"/>
        </w:rPr>
        <w:t>банка методических материалов по функциональной грамотности.</w:t>
      </w:r>
    </w:p>
    <w:p w:rsidR="004C6168" w:rsidRDefault="00C157B7" w:rsidP="004C6168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u w:val="single"/>
          <w:lang w:eastAsia="ar-SA"/>
        </w:rPr>
      </w:pPr>
      <w:r w:rsidRPr="00C157B7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u w:val="single"/>
          <w:lang w:eastAsia="ar-SA"/>
        </w:rPr>
        <w:t xml:space="preserve">РМО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u w:val="single"/>
          <w:lang w:eastAsia="ar-SA"/>
        </w:rPr>
        <w:t>№1</w:t>
      </w:r>
      <w:r w:rsidRPr="00C157B7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u w:val="single"/>
          <w:lang w:eastAsia="ar-SA"/>
        </w:rPr>
        <w:t xml:space="preserve">в </w:t>
      </w:r>
      <w:proofErr w:type="spellStart"/>
      <w:r w:rsidRPr="00C157B7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u w:val="single"/>
          <w:lang w:eastAsia="ar-SA"/>
        </w:rPr>
        <w:t>Биритской</w:t>
      </w:r>
      <w:proofErr w:type="spellEnd"/>
      <w:r w:rsidRPr="00C157B7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u w:val="single"/>
          <w:lang w:eastAsia="ar-SA"/>
        </w:rPr>
        <w:t xml:space="preserve"> СОШ</w:t>
      </w:r>
      <w:r w:rsidR="004C6168" w:rsidRPr="004C6168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u w:val="single"/>
          <w:lang w:eastAsia="ar-SA"/>
        </w:rPr>
        <w:t xml:space="preserve"> (октябрь)</w:t>
      </w:r>
    </w:p>
    <w:p w:rsidR="00583FE5" w:rsidRPr="004C6168" w:rsidRDefault="00583FE5" w:rsidP="004C6168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u w:val="single"/>
          <w:lang w:eastAsia="ar-SA"/>
        </w:rPr>
      </w:pPr>
    </w:p>
    <w:p w:rsidR="004C6168" w:rsidRDefault="00583FE5" w:rsidP="004C6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</w:pPr>
      <w:r w:rsidRPr="00583F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«Формирование и оценка функциональной грамотности учащихся: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>м</w:t>
      </w:r>
      <w:r w:rsidR="00C157B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>етодические особенности формирования читательской функциональной грамотности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>»</w:t>
      </w:r>
    </w:p>
    <w:p w:rsidR="00C157B7" w:rsidRPr="004C6168" w:rsidRDefault="00C157B7" w:rsidP="004C6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</w:pPr>
    </w:p>
    <w:p w:rsidR="004C6168" w:rsidRPr="004C6168" w:rsidRDefault="004C6168" w:rsidP="004C61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ar-SA"/>
        </w:rPr>
      </w:pPr>
      <w:r w:rsidRPr="004C6168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ar-SA"/>
        </w:rPr>
        <w:t>Цель</w:t>
      </w:r>
      <w:r w:rsidRPr="004C616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:</w:t>
      </w:r>
      <w:r w:rsidRPr="004C6168">
        <w:rPr>
          <w:rFonts w:ascii="Times New Roman" w:eastAsia="Times New Roman" w:hAnsi="Times New Roman" w:cs="Times New Roman"/>
          <w:color w:val="000000" w:themeColor="text1"/>
          <w:szCs w:val="20"/>
          <w:shd w:val="clear" w:color="auto" w:fill="FFFFFF"/>
          <w:lang w:eastAsia="ar-SA"/>
        </w:rPr>
        <w:t xml:space="preserve"> </w:t>
      </w:r>
      <w:r w:rsidRPr="004C6168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ar-SA"/>
        </w:rPr>
        <w:t xml:space="preserve">как строить обучение русскому языку </w:t>
      </w:r>
      <w:r w:rsidR="00C157B7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ar-SA"/>
        </w:rPr>
        <w:t>и литературе</w:t>
      </w:r>
      <w:r w:rsidR="00583FE5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ar-SA"/>
        </w:rPr>
        <w:t xml:space="preserve"> при формировании читательской грамотности</w:t>
      </w:r>
    </w:p>
    <w:p w:rsidR="004C6168" w:rsidRPr="004C6168" w:rsidRDefault="004C6168" w:rsidP="004C616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</w:pPr>
    </w:p>
    <w:p w:rsidR="004C6168" w:rsidRPr="004C6168" w:rsidRDefault="004C6168" w:rsidP="004C6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ar-SA"/>
        </w:rPr>
      </w:pPr>
      <w:r w:rsidRPr="004C61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ar-SA"/>
        </w:rPr>
        <w:t>Повестка</w:t>
      </w:r>
    </w:p>
    <w:p w:rsidR="004C6168" w:rsidRDefault="004C6168" w:rsidP="004C6168">
      <w:pPr>
        <w:numPr>
          <w:ilvl w:val="0"/>
          <w:numId w:val="2"/>
        </w:num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C157B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Посещен</w:t>
      </w:r>
      <w:r w:rsidR="00C157B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ие уроков и</w:t>
      </w:r>
      <w:r w:rsidRPr="00C157B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их обсуждение.</w:t>
      </w:r>
    </w:p>
    <w:p w:rsidR="00583FE5" w:rsidRDefault="00583FE5" w:rsidP="004C6168">
      <w:pPr>
        <w:numPr>
          <w:ilvl w:val="0"/>
          <w:numId w:val="2"/>
        </w:num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Доклад по теме заседания (Котлярова А.В.)</w:t>
      </w:r>
    </w:p>
    <w:p w:rsidR="00C157B7" w:rsidRPr="00C157B7" w:rsidRDefault="00C157B7" w:rsidP="004C6168">
      <w:pPr>
        <w:numPr>
          <w:ilvl w:val="0"/>
          <w:numId w:val="2"/>
        </w:num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Практикум: составление заданий по формированию читательской грамотности (работа в группах) – Мамонтова Т.М.</w:t>
      </w:r>
    </w:p>
    <w:p w:rsidR="004C6168" w:rsidRDefault="004C6168" w:rsidP="004C6168">
      <w:pPr>
        <w:numPr>
          <w:ilvl w:val="0"/>
          <w:numId w:val="2"/>
        </w:num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4C616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Разно</w:t>
      </w:r>
      <w:r w:rsidR="006D4CD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е.</w:t>
      </w:r>
    </w:p>
    <w:p w:rsidR="006D4CDC" w:rsidRDefault="006D4CDC" w:rsidP="006D4CDC">
      <w:pPr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C157B7" w:rsidRPr="004C6168" w:rsidRDefault="00C157B7" w:rsidP="00C157B7">
      <w:pPr>
        <w:tabs>
          <w:tab w:val="left" w:pos="1260"/>
        </w:tabs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4C6168" w:rsidRPr="006D4CDC" w:rsidRDefault="004C6168" w:rsidP="004C6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lang w:eastAsia="ar-SA"/>
        </w:rPr>
      </w:pPr>
      <w:r w:rsidRPr="006D4CDC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lang w:eastAsia="ar-SA"/>
        </w:rPr>
        <w:t xml:space="preserve">РМО №2 в </w:t>
      </w:r>
      <w:proofErr w:type="spellStart"/>
      <w:r w:rsidRPr="006D4CDC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lang w:eastAsia="ar-SA"/>
        </w:rPr>
        <w:t>Заславской</w:t>
      </w:r>
      <w:proofErr w:type="spellEnd"/>
      <w:r w:rsidRPr="006D4CDC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lang w:eastAsia="ar-SA"/>
        </w:rPr>
        <w:t xml:space="preserve"> СОШ (декабрь)</w:t>
      </w:r>
    </w:p>
    <w:p w:rsidR="00583FE5" w:rsidRPr="00C157B7" w:rsidRDefault="00583FE5" w:rsidP="004C6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u w:val="single"/>
          <w:lang w:eastAsia="ar-SA"/>
        </w:rPr>
      </w:pPr>
    </w:p>
    <w:p w:rsidR="004C6168" w:rsidRPr="00583FE5" w:rsidRDefault="00583FE5" w:rsidP="004C6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583F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«Формирование и оценка функциональной грамотности учащихся: методические особенности формирования языковой функциональной грамотности»</w:t>
      </w:r>
    </w:p>
    <w:p w:rsidR="004C6168" w:rsidRPr="004C6168" w:rsidRDefault="004C6168" w:rsidP="004C6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 w:rsidRPr="00C157B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4"/>
          <w:shd w:val="clear" w:color="auto" w:fill="FFFFFF"/>
          <w:lang w:eastAsia="ar-SA"/>
        </w:rPr>
        <w:t>Цель:</w:t>
      </w:r>
      <w:r w:rsidRPr="004C6168">
        <w:rPr>
          <w:rFonts w:ascii="Verdana" w:eastAsia="Times New Roman" w:hAnsi="Verdana" w:cs="Times New Roman"/>
          <w:color w:val="000000" w:themeColor="text1"/>
          <w:sz w:val="28"/>
          <w:szCs w:val="27"/>
          <w:lang w:eastAsia="ar-SA"/>
        </w:rPr>
        <w:t xml:space="preserve"> </w:t>
      </w:r>
      <w:r w:rsidRPr="004C6168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  <w:t>затронуть основные проблемы обучения,</w:t>
      </w:r>
      <w:r w:rsidR="00583FE5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  <w:t xml:space="preserve"> воспитания и развития личности при формировании языковой функциональной грамотности</w:t>
      </w:r>
    </w:p>
    <w:p w:rsidR="004C6168" w:rsidRPr="004C6168" w:rsidRDefault="004C6168" w:rsidP="004C6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</w:pPr>
    </w:p>
    <w:p w:rsidR="004C6168" w:rsidRPr="004C6168" w:rsidRDefault="004C6168" w:rsidP="004C6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ar-SA"/>
        </w:rPr>
      </w:pPr>
      <w:r w:rsidRPr="004C61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shd w:val="clear" w:color="auto" w:fill="FFFFFF"/>
          <w:lang w:eastAsia="ar-SA"/>
        </w:rPr>
        <w:t xml:space="preserve"> </w:t>
      </w:r>
      <w:r w:rsidRPr="004C61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ar-SA"/>
        </w:rPr>
        <w:t>Повестка</w:t>
      </w:r>
    </w:p>
    <w:p w:rsidR="004C6168" w:rsidRPr="00C157B7" w:rsidRDefault="004C6168" w:rsidP="004C61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C157B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1. Посещение </w:t>
      </w:r>
      <w:r w:rsidR="00212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уроков и их обсуждение.</w:t>
      </w:r>
    </w:p>
    <w:p w:rsidR="004C6168" w:rsidRPr="00C157B7" w:rsidRDefault="004C6168" w:rsidP="004C61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C157B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2. Докла</w:t>
      </w:r>
      <w:r w:rsidR="00212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д по теме заседания (</w:t>
      </w:r>
      <w:proofErr w:type="spellStart"/>
      <w:r w:rsidR="00212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Сапоженко</w:t>
      </w:r>
      <w:proofErr w:type="spellEnd"/>
      <w:r w:rsidR="00212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М.Н.</w:t>
      </w:r>
      <w:r w:rsidRPr="00C157B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)</w:t>
      </w:r>
    </w:p>
    <w:p w:rsidR="00212A78" w:rsidRDefault="004C6168" w:rsidP="004C61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C157B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3. </w:t>
      </w:r>
      <w:r w:rsidR="00212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Круглый стол «Возможности и пути формирования языковой функциональной грамотности» (из опыта работы каждого учителя)</w:t>
      </w:r>
    </w:p>
    <w:p w:rsidR="004C6168" w:rsidRPr="004C6168" w:rsidRDefault="004C6168" w:rsidP="004C61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4C616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4.  Разное</w:t>
      </w:r>
      <w:r w:rsidR="00212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.</w:t>
      </w:r>
    </w:p>
    <w:p w:rsidR="004C6168" w:rsidRPr="00C157B7" w:rsidRDefault="004C6168" w:rsidP="004C61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4C6168" w:rsidRPr="006D4CDC" w:rsidRDefault="00212A78" w:rsidP="004C6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  <w:lang w:eastAsia="ar-SA"/>
        </w:rPr>
      </w:pPr>
      <w:r w:rsidRPr="006D4CDC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  <w:lang w:eastAsia="ar-SA"/>
        </w:rPr>
        <w:t>Р</w:t>
      </w:r>
      <w:r w:rsidR="004C6168" w:rsidRPr="004C6168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  <w:lang w:eastAsia="ar-SA"/>
        </w:rPr>
        <w:t xml:space="preserve">МО </w:t>
      </w:r>
      <w:r w:rsidR="00CB0677" w:rsidRPr="006D4CDC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  <w:lang w:eastAsia="ar-SA"/>
        </w:rPr>
        <w:t xml:space="preserve">№3 </w:t>
      </w:r>
      <w:r w:rsidR="004C6168" w:rsidRPr="004C6168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  <w:lang w:eastAsia="ar-SA"/>
        </w:rPr>
        <w:t xml:space="preserve">в </w:t>
      </w:r>
      <w:proofErr w:type="spellStart"/>
      <w:r w:rsidRPr="006D4CDC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  <w:lang w:eastAsia="ar-SA"/>
        </w:rPr>
        <w:t>Коноваловской</w:t>
      </w:r>
      <w:proofErr w:type="spellEnd"/>
      <w:r w:rsidRPr="006D4CDC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  <w:lang w:eastAsia="ar-SA"/>
        </w:rPr>
        <w:t xml:space="preserve"> </w:t>
      </w:r>
      <w:r w:rsidR="004C6168" w:rsidRPr="004C6168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  <w:lang w:eastAsia="ar-SA"/>
        </w:rPr>
        <w:t>СОШ (март)</w:t>
      </w:r>
    </w:p>
    <w:p w:rsidR="00212A78" w:rsidRPr="004C6168" w:rsidRDefault="00212A78" w:rsidP="004C6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  <w:lang w:eastAsia="ar-SA"/>
        </w:rPr>
      </w:pPr>
    </w:p>
    <w:p w:rsidR="00212A78" w:rsidRPr="00583FE5" w:rsidRDefault="004C6168" w:rsidP="00212A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4C61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ar-SA"/>
        </w:rPr>
        <w:t xml:space="preserve">«Формирование </w:t>
      </w:r>
      <w:r w:rsidR="00212A78" w:rsidRPr="00583F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и оценка функциональной грамотности учащихся: методические особенности </w:t>
      </w:r>
      <w:r w:rsidR="00212A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развития креативного мышления как компонента </w:t>
      </w:r>
      <w:r w:rsidR="00212A78" w:rsidRPr="00583F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функциональной грамотности»</w:t>
      </w:r>
    </w:p>
    <w:p w:rsidR="004C6168" w:rsidRPr="004C6168" w:rsidRDefault="004C6168" w:rsidP="004C6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ar-SA"/>
        </w:rPr>
      </w:pPr>
    </w:p>
    <w:p w:rsidR="00212A78" w:rsidRPr="004C6168" w:rsidRDefault="004C6168" w:rsidP="00212A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 w:rsidRPr="004C61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>Цель</w:t>
      </w:r>
      <w:r w:rsidRPr="004C616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: </w:t>
      </w:r>
      <w:r w:rsidR="00212A78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  <w:t xml:space="preserve">освоение приемов и методов работы по развитию  </w:t>
      </w:r>
      <w:r w:rsidR="00CB0677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  <w:t xml:space="preserve">креативного мышления как компонента </w:t>
      </w:r>
      <w:r w:rsidR="00212A78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  <w:t>функциональной грамотности</w:t>
      </w:r>
    </w:p>
    <w:p w:rsidR="004C6168" w:rsidRPr="004C6168" w:rsidRDefault="004C6168" w:rsidP="004C616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ar-SA"/>
        </w:rPr>
      </w:pPr>
    </w:p>
    <w:p w:rsidR="004C6168" w:rsidRPr="004C6168" w:rsidRDefault="004C6168" w:rsidP="004C6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ar-SA"/>
        </w:rPr>
      </w:pPr>
      <w:r w:rsidRPr="004C61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ar-SA"/>
        </w:rPr>
        <w:t>Повестка</w:t>
      </w:r>
    </w:p>
    <w:p w:rsidR="004C6168" w:rsidRPr="004C6168" w:rsidRDefault="004C6168" w:rsidP="004C6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ar-SA"/>
        </w:rPr>
      </w:pPr>
    </w:p>
    <w:p w:rsidR="004C6168" w:rsidRPr="00C157B7" w:rsidRDefault="004C6168" w:rsidP="004C616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C157B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Посещение </w:t>
      </w:r>
      <w:r w:rsidR="00CB067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уроков и их обсуждение.</w:t>
      </w:r>
    </w:p>
    <w:p w:rsidR="00CB0677" w:rsidRDefault="00CB0677" w:rsidP="004C616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Сообщение по теме заседания (Жданова О.С.)</w:t>
      </w:r>
    </w:p>
    <w:p w:rsidR="004C6168" w:rsidRDefault="00CB0677" w:rsidP="004C616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Мастер - классы</w:t>
      </w:r>
      <w:r w:rsidR="004C6168" w:rsidRPr="00C157B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по теме заседания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Селиванова А.Н., Власова М.Г.</w:t>
      </w:r>
      <w:r w:rsidR="004C6168" w:rsidRPr="00C157B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)</w:t>
      </w:r>
    </w:p>
    <w:p w:rsidR="00CB0677" w:rsidRPr="00C157B7" w:rsidRDefault="00CB0677" w:rsidP="004C616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Разное.</w:t>
      </w:r>
    </w:p>
    <w:p w:rsidR="004C6168" w:rsidRDefault="004C6168" w:rsidP="00CB0677">
      <w:pPr>
        <w:suppressAutoHyphens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9B300D" w:rsidRDefault="009B300D" w:rsidP="00CB0677">
      <w:pPr>
        <w:suppressAutoHyphens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9B300D" w:rsidRPr="006D4CDC" w:rsidRDefault="009B300D" w:rsidP="009B3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  <w:lang w:eastAsia="ar-SA"/>
        </w:rPr>
      </w:pPr>
      <w:r w:rsidRPr="006D4CDC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  <w:lang w:eastAsia="ar-SA"/>
        </w:rPr>
        <w:t>Р</w:t>
      </w:r>
      <w:r w:rsidRPr="004C6168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  <w:lang w:eastAsia="ar-SA"/>
        </w:rPr>
        <w:t xml:space="preserve">МО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  <w:lang w:eastAsia="ar-SA"/>
        </w:rPr>
        <w:t xml:space="preserve">№4 </w:t>
      </w:r>
      <w:r w:rsidRPr="006D4CDC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  <w:lang w:eastAsia="ar-SA"/>
        </w:rPr>
        <w:t xml:space="preserve"> </w:t>
      </w:r>
      <w:r w:rsidRPr="004C6168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  <w:lang w:eastAsia="ar-S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  <w:lang w:eastAsia="ar-SA"/>
        </w:rPr>
        <w:t>Балаганской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  <w:lang w:eastAsia="ar-SA"/>
        </w:rPr>
        <w:t xml:space="preserve"> </w:t>
      </w:r>
      <w:r w:rsidRPr="004C6168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  <w:lang w:eastAsia="ar-SA"/>
        </w:rPr>
        <w:t>СОШ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  <w:lang w:eastAsia="ar-SA"/>
        </w:rPr>
        <w:t xml:space="preserve"> №2</w:t>
      </w:r>
      <w:r w:rsidRPr="004C6168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  <w:lang w:eastAsia="ar-SA"/>
        </w:rPr>
        <w:t>апрель</w:t>
      </w:r>
      <w:r w:rsidRPr="004C6168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u w:val="single"/>
          <w:lang w:eastAsia="ar-SA"/>
        </w:rPr>
        <w:t>)</w:t>
      </w:r>
    </w:p>
    <w:p w:rsidR="009B300D" w:rsidRPr="00902BFF" w:rsidRDefault="009B300D" w:rsidP="009B3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9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«Организация внеурочной деятельности </w:t>
      </w:r>
      <w:r w:rsidR="00902BFF" w:rsidRPr="009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как обязательное  требование </w:t>
      </w:r>
      <w:r w:rsidRPr="00902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ФГОС»</w:t>
      </w:r>
    </w:p>
    <w:p w:rsidR="00902BFF" w:rsidRPr="00902BFF" w:rsidRDefault="00902BFF" w:rsidP="009B3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ar-SA"/>
        </w:rPr>
      </w:pPr>
      <w:r w:rsidRPr="00902BF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ar-SA"/>
        </w:rPr>
        <w:t xml:space="preserve">Цель: </w:t>
      </w:r>
      <w:r w:rsidRPr="00902BF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ar-SA"/>
        </w:rPr>
        <w:t xml:space="preserve">обмен опытом по организации внеурочной деятельности и развитию </w:t>
      </w:r>
      <w:proofErr w:type="spellStart"/>
      <w:r w:rsidRPr="00902BF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ar-SA"/>
        </w:rPr>
        <w:t>межпредметных</w:t>
      </w:r>
      <w:proofErr w:type="spellEnd"/>
      <w:r w:rsidRPr="00902BF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ar-SA"/>
        </w:rPr>
        <w:t xml:space="preserve"> связей</w:t>
      </w:r>
    </w:p>
    <w:p w:rsidR="00902BFF" w:rsidRDefault="00902BFF" w:rsidP="00902BFF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902BFF" w:rsidRPr="00902BFF" w:rsidRDefault="00902BFF" w:rsidP="00902BFF">
      <w:pPr>
        <w:pStyle w:val="a3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Конференция по теме заседания с участием учащихся района – демонстрация проектов по разным предметам</w:t>
      </w:r>
    </w:p>
    <w:p w:rsidR="006D4CDC" w:rsidRPr="00CB0677" w:rsidRDefault="006D4CDC" w:rsidP="00CB0677">
      <w:pPr>
        <w:suppressAutoHyphens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4C6168" w:rsidRPr="004C6168" w:rsidRDefault="004C6168" w:rsidP="004C61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4C616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    </w:t>
      </w:r>
    </w:p>
    <w:p w:rsidR="004C6168" w:rsidRPr="004C6168" w:rsidRDefault="004C6168" w:rsidP="004C61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4C616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>Председатель РМО:</w:t>
      </w:r>
      <w:r w:rsidRPr="004C616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         Мамонтова Т.М.</w:t>
      </w:r>
      <w:bookmarkStart w:id="0" w:name="_GoBack"/>
      <w:bookmarkEnd w:id="0"/>
    </w:p>
    <w:sectPr w:rsidR="004C6168" w:rsidRPr="004C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роман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4F9425AC"/>
    <w:multiLevelType w:val="hybridMultilevel"/>
    <w:tmpl w:val="E3AE4E74"/>
    <w:lvl w:ilvl="0" w:tplc="54ACB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955E62"/>
    <w:multiLevelType w:val="hybridMultilevel"/>
    <w:tmpl w:val="5FC6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6451D"/>
    <w:multiLevelType w:val="hybridMultilevel"/>
    <w:tmpl w:val="A676A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146E3D"/>
    <w:multiLevelType w:val="hybridMultilevel"/>
    <w:tmpl w:val="82B4B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A7"/>
    <w:rsid w:val="00212A78"/>
    <w:rsid w:val="004C6168"/>
    <w:rsid w:val="00583FE5"/>
    <w:rsid w:val="006D4CDC"/>
    <w:rsid w:val="00902BFF"/>
    <w:rsid w:val="009945A7"/>
    <w:rsid w:val="009B300D"/>
    <w:rsid w:val="00C157B7"/>
    <w:rsid w:val="00CB0677"/>
    <w:rsid w:val="00CB298E"/>
    <w:rsid w:val="00CC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2022-09-25T12:38:00Z</dcterms:created>
  <dcterms:modified xsi:type="dcterms:W3CDTF">2022-09-25T12:56:00Z</dcterms:modified>
</cp:coreProperties>
</file>