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560" w:rsidRPr="001741DF" w:rsidRDefault="00546560" w:rsidP="001741DF">
      <w:pPr>
        <w:spacing w:after="0" w:line="240" w:lineRule="auto"/>
        <w:jc w:val="center"/>
        <w:rPr>
          <w:rFonts w:ascii="Arial" w:hAnsi="Arial" w:cs="Arial"/>
          <w:b/>
          <w:sz w:val="32"/>
          <w:szCs w:val="32"/>
        </w:rPr>
      </w:pPr>
      <w:r w:rsidRPr="001741DF">
        <w:rPr>
          <w:rFonts w:ascii="Arial" w:hAnsi="Arial" w:cs="Arial"/>
          <w:b/>
          <w:sz w:val="32"/>
          <w:szCs w:val="32"/>
        </w:rPr>
        <w:t>РОССИЙСКАЯ ФЕДЕРАЦИЯ</w:t>
      </w:r>
    </w:p>
    <w:p w:rsidR="00546560" w:rsidRPr="001741DF" w:rsidRDefault="00546560" w:rsidP="001741DF">
      <w:pPr>
        <w:spacing w:after="0" w:line="240" w:lineRule="auto"/>
        <w:jc w:val="center"/>
        <w:rPr>
          <w:rFonts w:ascii="Arial" w:hAnsi="Arial" w:cs="Arial"/>
          <w:b/>
          <w:sz w:val="32"/>
          <w:szCs w:val="32"/>
        </w:rPr>
      </w:pPr>
      <w:r w:rsidRPr="001741DF">
        <w:rPr>
          <w:rFonts w:ascii="Arial" w:hAnsi="Arial" w:cs="Arial"/>
          <w:b/>
          <w:sz w:val="32"/>
          <w:szCs w:val="32"/>
        </w:rPr>
        <w:t>ИРКУТСКАЯ ОБЛАСТЬ</w:t>
      </w:r>
    </w:p>
    <w:p w:rsidR="00546560" w:rsidRPr="001741DF" w:rsidRDefault="00546560" w:rsidP="001741DF">
      <w:pPr>
        <w:spacing w:after="0" w:line="240" w:lineRule="auto"/>
        <w:jc w:val="center"/>
        <w:rPr>
          <w:rFonts w:ascii="Arial" w:hAnsi="Arial" w:cs="Arial"/>
          <w:b/>
          <w:sz w:val="32"/>
          <w:szCs w:val="32"/>
        </w:rPr>
      </w:pPr>
      <w:r w:rsidRPr="001741DF">
        <w:rPr>
          <w:rFonts w:ascii="Arial" w:hAnsi="Arial" w:cs="Arial"/>
          <w:b/>
          <w:sz w:val="32"/>
          <w:szCs w:val="32"/>
        </w:rPr>
        <w:t>МУНИЦИПАЛЬНОЕ ОБРАЗОВАНИЕ</w:t>
      </w:r>
    </w:p>
    <w:p w:rsidR="00546560" w:rsidRPr="001741DF" w:rsidRDefault="00546560" w:rsidP="001741DF">
      <w:pPr>
        <w:spacing w:after="0" w:line="240" w:lineRule="auto"/>
        <w:jc w:val="center"/>
        <w:rPr>
          <w:rFonts w:ascii="Arial" w:hAnsi="Arial" w:cs="Arial"/>
          <w:b/>
          <w:sz w:val="32"/>
          <w:szCs w:val="32"/>
        </w:rPr>
      </w:pPr>
      <w:r w:rsidRPr="001741DF">
        <w:rPr>
          <w:rFonts w:ascii="Arial" w:hAnsi="Arial" w:cs="Arial"/>
          <w:b/>
          <w:sz w:val="32"/>
          <w:szCs w:val="32"/>
        </w:rPr>
        <w:t>БАЛАГАНСКИЙ РАЙОН</w:t>
      </w:r>
    </w:p>
    <w:p w:rsidR="00546560" w:rsidRPr="001741DF" w:rsidRDefault="00546560" w:rsidP="001741DF">
      <w:pPr>
        <w:spacing w:after="0" w:line="240" w:lineRule="auto"/>
        <w:jc w:val="center"/>
        <w:rPr>
          <w:rFonts w:ascii="Arial" w:hAnsi="Arial" w:cs="Arial"/>
          <w:b/>
          <w:sz w:val="32"/>
          <w:szCs w:val="32"/>
        </w:rPr>
      </w:pPr>
      <w:r w:rsidRPr="001741DF">
        <w:rPr>
          <w:rFonts w:ascii="Arial" w:hAnsi="Arial" w:cs="Arial"/>
          <w:b/>
          <w:sz w:val="32"/>
          <w:szCs w:val="32"/>
        </w:rPr>
        <w:t xml:space="preserve">АДМИНИСТРАЦИЯ  </w:t>
      </w:r>
    </w:p>
    <w:p w:rsidR="00546560" w:rsidRDefault="00546560" w:rsidP="001741DF">
      <w:pPr>
        <w:spacing w:after="0" w:line="240" w:lineRule="auto"/>
        <w:jc w:val="center"/>
        <w:rPr>
          <w:rFonts w:ascii="Arial" w:hAnsi="Arial" w:cs="Arial"/>
          <w:b/>
          <w:sz w:val="32"/>
          <w:szCs w:val="32"/>
        </w:rPr>
      </w:pPr>
      <w:r w:rsidRPr="001741DF">
        <w:rPr>
          <w:rFonts w:ascii="Arial" w:hAnsi="Arial" w:cs="Arial"/>
          <w:b/>
          <w:sz w:val="32"/>
          <w:szCs w:val="32"/>
        </w:rPr>
        <w:t>ПОСТАНОВЛЕНИЕ</w:t>
      </w:r>
    </w:p>
    <w:p w:rsidR="00546560" w:rsidRDefault="00546560" w:rsidP="001741DF">
      <w:pPr>
        <w:spacing w:after="0" w:line="240" w:lineRule="auto"/>
        <w:jc w:val="center"/>
        <w:rPr>
          <w:rFonts w:ascii="Arial" w:hAnsi="Arial" w:cs="Arial"/>
          <w:b/>
          <w:sz w:val="32"/>
          <w:szCs w:val="32"/>
        </w:rPr>
      </w:pPr>
    </w:p>
    <w:p w:rsidR="00546560" w:rsidRDefault="008323FF" w:rsidP="00945E43">
      <w:pPr>
        <w:pStyle w:val="a3"/>
        <w:ind w:left="-360"/>
        <w:jc w:val="both"/>
        <w:rPr>
          <w:rFonts w:ascii="Arial" w:hAnsi="Arial" w:cs="Arial"/>
          <w:b/>
          <w:sz w:val="32"/>
          <w:szCs w:val="32"/>
        </w:rPr>
      </w:pPr>
      <w:r>
        <w:rPr>
          <w:rFonts w:ascii="Arial" w:hAnsi="Arial" w:cs="Arial"/>
          <w:b/>
          <w:sz w:val="32"/>
          <w:szCs w:val="32"/>
        </w:rPr>
        <w:t xml:space="preserve">ОТ </w:t>
      </w:r>
      <w:r w:rsidR="00F02C0B">
        <w:rPr>
          <w:rFonts w:ascii="Arial" w:hAnsi="Arial" w:cs="Arial"/>
          <w:b/>
          <w:sz w:val="32"/>
          <w:szCs w:val="32"/>
        </w:rPr>
        <w:t>26</w:t>
      </w:r>
      <w:r>
        <w:rPr>
          <w:rFonts w:ascii="Arial" w:hAnsi="Arial" w:cs="Arial"/>
          <w:b/>
          <w:sz w:val="32"/>
          <w:szCs w:val="32"/>
        </w:rPr>
        <w:t xml:space="preserve"> ДЕКАБРЯ 2018 ГОДА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F02C0B">
        <w:rPr>
          <w:rFonts w:ascii="Arial" w:hAnsi="Arial" w:cs="Arial"/>
          <w:b/>
          <w:sz w:val="32"/>
          <w:szCs w:val="32"/>
        </w:rPr>
        <w:t xml:space="preserve"> 550</w:t>
      </w:r>
    </w:p>
    <w:p w:rsidR="00546560" w:rsidRPr="001741DF" w:rsidRDefault="00546560" w:rsidP="0053578C">
      <w:pPr>
        <w:pStyle w:val="a3"/>
        <w:jc w:val="both"/>
        <w:rPr>
          <w:rFonts w:ascii="Arial" w:hAnsi="Arial" w:cs="Arial"/>
          <w:sz w:val="32"/>
          <w:szCs w:val="32"/>
        </w:rPr>
      </w:pPr>
    </w:p>
    <w:p w:rsidR="00546560" w:rsidRPr="000329BD" w:rsidRDefault="008323FF" w:rsidP="00AE40B3">
      <w:pPr>
        <w:spacing w:after="0"/>
        <w:jc w:val="center"/>
        <w:rPr>
          <w:rFonts w:ascii="Arial" w:hAnsi="Arial" w:cs="Arial"/>
          <w:sz w:val="24"/>
          <w:szCs w:val="24"/>
        </w:rPr>
      </w:pPr>
      <w:r>
        <w:rPr>
          <w:rStyle w:val="afff1"/>
          <w:rFonts w:ascii="Arial" w:hAnsi="Arial" w:cs="Arial"/>
          <w:b/>
          <w:color w:val="000000"/>
          <w:sz w:val="32"/>
          <w:szCs w:val="32"/>
        </w:rPr>
        <w:t>ОБ УТВЕРЖДЕНИИ ПРИМЕРНОГО</w:t>
      </w:r>
      <w:r w:rsidR="00546560">
        <w:rPr>
          <w:rStyle w:val="afff1"/>
          <w:rFonts w:ascii="Arial" w:hAnsi="Arial" w:cs="Arial"/>
          <w:b/>
          <w:color w:val="000000"/>
          <w:sz w:val="32"/>
          <w:szCs w:val="32"/>
        </w:rPr>
        <w:t xml:space="preserve"> ПОЛОЖЕНИЯ ОБ ОПЛАТЕ ТРУДА РАБОТНИКОВ </w:t>
      </w:r>
      <w:r w:rsidR="00F8311A">
        <w:rPr>
          <w:rStyle w:val="afff1"/>
          <w:rFonts w:ascii="Arial" w:hAnsi="Arial" w:cs="Arial"/>
          <w:b/>
          <w:color w:val="000000"/>
          <w:sz w:val="32"/>
          <w:szCs w:val="32"/>
        </w:rPr>
        <w:t xml:space="preserve">МУНИЦИПАЛЬНЫХ </w:t>
      </w:r>
      <w:r w:rsidR="009E61E4">
        <w:rPr>
          <w:rStyle w:val="afff1"/>
          <w:rFonts w:ascii="Arial" w:hAnsi="Arial" w:cs="Arial"/>
          <w:b/>
          <w:color w:val="000000"/>
          <w:sz w:val="32"/>
          <w:szCs w:val="32"/>
        </w:rPr>
        <w:t xml:space="preserve">КАЗЕННЫХ, БЮДЖЕТНЫХ </w:t>
      </w:r>
      <w:r w:rsidR="00546560">
        <w:rPr>
          <w:rStyle w:val="afff1"/>
          <w:rFonts w:ascii="Arial" w:hAnsi="Arial" w:cs="Arial"/>
          <w:b/>
          <w:color w:val="000000"/>
          <w:sz w:val="32"/>
          <w:szCs w:val="32"/>
        </w:rPr>
        <w:t>ОБРАЗОВАТЕЛЬНЫХ УЧРЕЖДЕНИЙ БАЛАГАНСКОГО РАЙОНА</w:t>
      </w:r>
      <w:r w:rsidR="009E61E4">
        <w:rPr>
          <w:rStyle w:val="afff1"/>
          <w:rFonts w:ascii="Arial" w:hAnsi="Arial" w:cs="Arial"/>
          <w:b/>
          <w:color w:val="000000"/>
          <w:sz w:val="32"/>
          <w:szCs w:val="32"/>
        </w:rPr>
        <w:t>, В ОТНОШЕНИИ КОТОРЫХ ФУНКЦИИ И ПОЛНОМОЧИЯ УЧРЕДИТЕЛЯ ОСУЩЕСТВЛЯЕТ МКУ УПРАВЛЕНИЕ ОБРАЗОВАНИЯ</w:t>
      </w:r>
    </w:p>
    <w:p w:rsidR="00546560" w:rsidRDefault="00546560" w:rsidP="00DC468C">
      <w:pPr>
        <w:spacing w:after="0"/>
        <w:ind w:left="-425" w:firstLine="709"/>
        <w:jc w:val="both"/>
        <w:rPr>
          <w:rFonts w:ascii="Arial" w:hAnsi="Arial" w:cs="Arial"/>
          <w:sz w:val="24"/>
          <w:szCs w:val="24"/>
        </w:rPr>
      </w:pPr>
      <w:r w:rsidRPr="00AF5AA0">
        <w:rPr>
          <w:rFonts w:ascii="Arial" w:hAnsi="Arial" w:cs="Arial"/>
          <w:sz w:val="24"/>
          <w:szCs w:val="24"/>
        </w:rPr>
        <w:t xml:space="preserve">В </w:t>
      </w:r>
      <w:r>
        <w:rPr>
          <w:rFonts w:ascii="Arial" w:hAnsi="Arial" w:cs="Arial"/>
          <w:sz w:val="24"/>
          <w:szCs w:val="24"/>
        </w:rPr>
        <w:t>соответствии с приказом министерства обр</w:t>
      </w:r>
      <w:r w:rsidR="00962CB8">
        <w:rPr>
          <w:rFonts w:ascii="Arial" w:hAnsi="Arial" w:cs="Arial"/>
          <w:sz w:val="24"/>
          <w:szCs w:val="24"/>
        </w:rPr>
        <w:t>азования Иркутской области от 07.11.2017г. №93</w:t>
      </w:r>
      <w:r>
        <w:rPr>
          <w:rFonts w:ascii="Arial" w:hAnsi="Arial" w:cs="Arial"/>
          <w:sz w:val="24"/>
          <w:szCs w:val="24"/>
        </w:rPr>
        <w:t xml:space="preserve">-мпр «Об утверждении Примерного положения об оплате труда работников государственных </w:t>
      </w:r>
      <w:r w:rsidR="00962CB8">
        <w:rPr>
          <w:rFonts w:ascii="Arial" w:hAnsi="Arial" w:cs="Arial"/>
          <w:sz w:val="24"/>
          <w:szCs w:val="24"/>
        </w:rPr>
        <w:t xml:space="preserve">казенных, бюджетных, автономных </w:t>
      </w:r>
      <w:r w:rsidR="00500AFD">
        <w:rPr>
          <w:rFonts w:ascii="Arial" w:hAnsi="Arial" w:cs="Arial"/>
          <w:sz w:val="24"/>
          <w:szCs w:val="24"/>
        </w:rPr>
        <w:t>учреждений</w:t>
      </w:r>
      <w:r>
        <w:rPr>
          <w:rFonts w:ascii="Arial" w:hAnsi="Arial" w:cs="Arial"/>
          <w:sz w:val="24"/>
          <w:szCs w:val="24"/>
        </w:rPr>
        <w:t xml:space="preserve"> Ирк</w:t>
      </w:r>
      <w:r w:rsidR="00500AFD">
        <w:rPr>
          <w:rFonts w:ascii="Arial" w:hAnsi="Arial" w:cs="Arial"/>
          <w:sz w:val="24"/>
          <w:szCs w:val="24"/>
        </w:rPr>
        <w:t>утской области, в отношении которых функции и полномочия учредителя осуществляет министерство</w:t>
      </w:r>
      <w:r>
        <w:rPr>
          <w:rFonts w:ascii="Arial" w:hAnsi="Arial" w:cs="Arial"/>
          <w:sz w:val="24"/>
          <w:szCs w:val="24"/>
        </w:rPr>
        <w:t xml:space="preserve"> образования Ир</w:t>
      </w:r>
      <w:r w:rsidR="00285507">
        <w:rPr>
          <w:rFonts w:ascii="Arial" w:hAnsi="Arial" w:cs="Arial"/>
          <w:sz w:val="24"/>
          <w:szCs w:val="24"/>
        </w:rPr>
        <w:t>кутской области», приказа министерства образования Иркутской области от 21.11</w:t>
      </w:r>
      <w:r w:rsidR="00CC59E6">
        <w:rPr>
          <w:rFonts w:ascii="Arial" w:hAnsi="Arial" w:cs="Arial"/>
          <w:sz w:val="24"/>
          <w:szCs w:val="24"/>
        </w:rPr>
        <w:t>.2018г. №128-мпр «О внесении изменений в Примерное положение</w:t>
      </w:r>
      <w:r w:rsidR="00285507">
        <w:rPr>
          <w:rFonts w:ascii="Arial" w:hAnsi="Arial" w:cs="Arial"/>
          <w:sz w:val="24"/>
          <w:szCs w:val="24"/>
        </w:rPr>
        <w:t xml:space="preserve"> об оплате труда работников государственных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w:t>
      </w:r>
    </w:p>
    <w:p w:rsidR="00546560" w:rsidRPr="00AF5AA0" w:rsidRDefault="00546560" w:rsidP="00CB3138">
      <w:pPr>
        <w:spacing w:after="0"/>
        <w:ind w:left="-426" w:firstLine="426"/>
        <w:jc w:val="both"/>
        <w:rPr>
          <w:rFonts w:ascii="Arial" w:hAnsi="Arial" w:cs="Arial"/>
          <w:sz w:val="24"/>
          <w:szCs w:val="24"/>
        </w:rPr>
      </w:pPr>
    </w:p>
    <w:p w:rsidR="00546560" w:rsidRDefault="00546560" w:rsidP="000329BD">
      <w:pPr>
        <w:spacing w:after="0"/>
        <w:ind w:left="-426" w:firstLine="426"/>
        <w:jc w:val="center"/>
        <w:rPr>
          <w:rFonts w:ascii="Arial" w:hAnsi="Arial" w:cs="Arial"/>
          <w:b/>
          <w:bCs/>
          <w:sz w:val="30"/>
          <w:szCs w:val="30"/>
        </w:rPr>
      </w:pPr>
      <w:r w:rsidRPr="000329BD">
        <w:rPr>
          <w:rFonts w:ascii="Arial" w:hAnsi="Arial" w:cs="Arial"/>
          <w:b/>
          <w:bCs/>
          <w:sz w:val="30"/>
          <w:szCs w:val="30"/>
        </w:rPr>
        <w:t>ПОСТАНОВЛЯ</w:t>
      </w:r>
      <w:r>
        <w:rPr>
          <w:rFonts w:ascii="Arial" w:hAnsi="Arial" w:cs="Arial"/>
          <w:b/>
          <w:bCs/>
          <w:sz w:val="30"/>
          <w:szCs w:val="30"/>
        </w:rPr>
        <w:t>ЕТ</w:t>
      </w:r>
      <w:r w:rsidRPr="000329BD">
        <w:rPr>
          <w:rFonts w:ascii="Arial" w:hAnsi="Arial" w:cs="Arial"/>
          <w:b/>
          <w:bCs/>
          <w:sz w:val="30"/>
          <w:szCs w:val="30"/>
        </w:rPr>
        <w:t>:</w:t>
      </w:r>
    </w:p>
    <w:p w:rsidR="00546560" w:rsidRPr="000329BD" w:rsidRDefault="00546560" w:rsidP="000329BD">
      <w:pPr>
        <w:spacing w:after="0"/>
        <w:ind w:left="-426" w:firstLine="426"/>
        <w:jc w:val="center"/>
        <w:rPr>
          <w:rFonts w:ascii="Arial" w:hAnsi="Arial" w:cs="Arial"/>
          <w:b/>
          <w:bCs/>
          <w:sz w:val="24"/>
          <w:szCs w:val="24"/>
        </w:rPr>
      </w:pPr>
    </w:p>
    <w:p w:rsidR="00DC468C" w:rsidRDefault="00546560" w:rsidP="00DC468C">
      <w:pPr>
        <w:spacing w:after="0"/>
        <w:ind w:left="-425" w:firstLine="709"/>
        <w:jc w:val="both"/>
        <w:rPr>
          <w:rFonts w:ascii="Arial" w:hAnsi="Arial" w:cs="Arial"/>
          <w:sz w:val="24"/>
          <w:szCs w:val="24"/>
        </w:rPr>
      </w:pPr>
      <w:r>
        <w:rPr>
          <w:rFonts w:ascii="Arial" w:hAnsi="Arial" w:cs="Arial"/>
          <w:sz w:val="24"/>
          <w:szCs w:val="24"/>
        </w:rPr>
        <w:t>1.</w:t>
      </w:r>
      <w:r w:rsidRPr="000329BD">
        <w:rPr>
          <w:rFonts w:ascii="Arial" w:hAnsi="Arial" w:cs="Arial"/>
          <w:sz w:val="24"/>
          <w:szCs w:val="24"/>
        </w:rPr>
        <w:t xml:space="preserve">Утвердить </w:t>
      </w:r>
      <w:r w:rsidR="0043252F">
        <w:rPr>
          <w:rFonts w:ascii="Arial" w:hAnsi="Arial" w:cs="Arial"/>
          <w:sz w:val="24"/>
          <w:szCs w:val="24"/>
        </w:rPr>
        <w:t>Примерное</w:t>
      </w:r>
      <w:r>
        <w:rPr>
          <w:rFonts w:ascii="Arial" w:hAnsi="Arial" w:cs="Arial"/>
          <w:sz w:val="24"/>
          <w:szCs w:val="24"/>
        </w:rPr>
        <w:t xml:space="preserve"> п</w:t>
      </w:r>
      <w:r w:rsidRPr="000329BD">
        <w:rPr>
          <w:rFonts w:ascii="Arial" w:hAnsi="Arial" w:cs="Arial"/>
          <w:sz w:val="24"/>
          <w:szCs w:val="24"/>
        </w:rPr>
        <w:t>оложение об оплате тру</w:t>
      </w:r>
      <w:r w:rsidR="0043252F">
        <w:rPr>
          <w:rFonts w:ascii="Arial" w:hAnsi="Arial" w:cs="Arial"/>
          <w:sz w:val="24"/>
          <w:szCs w:val="24"/>
        </w:rPr>
        <w:t>да работников</w:t>
      </w:r>
      <w:r w:rsidR="006B0FF0">
        <w:rPr>
          <w:rFonts w:ascii="Arial" w:hAnsi="Arial" w:cs="Arial"/>
          <w:sz w:val="24"/>
          <w:szCs w:val="24"/>
        </w:rPr>
        <w:t xml:space="preserve"> </w:t>
      </w:r>
      <w:r w:rsidR="00F8311A">
        <w:rPr>
          <w:rFonts w:ascii="Arial" w:hAnsi="Arial" w:cs="Arial"/>
          <w:sz w:val="24"/>
          <w:szCs w:val="24"/>
        </w:rPr>
        <w:t xml:space="preserve">муниципальных </w:t>
      </w:r>
      <w:r w:rsidR="0043252F">
        <w:rPr>
          <w:rFonts w:ascii="Arial" w:hAnsi="Arial" w:cs="Arial"/>
          <w:sz w:val="24"/>
          <w:szCs w:val="24"/>
        </w:rPr>
        <w:t>казенных, бюджетных</w:t>
      </w:r>
      <w:r>
        <w:rPr>
          <w:rFonts w:ascii="Arial" w:hAnsi="Arial" w:cs="Arial"/>
          <w:sz w:val="24"/>
          <w:szCs w:val="24"/>
        </w:rPr>
        <w:t xml:space="preserve"> </w:t>
      </w:r>
      <w:r w:rsidRPr="000329BD">
        <w:rPr>
          <w:rFonts w:ascii="Arial" w:hAnsi="Arial" w:cs="Arial"/>
          <w:sz w:val="24"/>
          <w:szCs w:val="24"/>
        </w:rPr>
        <w:t>образовательных учре</w:t>
      </w:r>
      <w:r w:rsidR="0043252F">
        <w:rPr>
          <w:rFonts w:ascii="Arial" w:hAnsi="Arial" w:cs="Arial"/>
          <w:sz w:val="24"/>
          <w:szCs w:val="24"/>
        </w:rPr>
        <w:t>ждений Балаганского района, в отношении которых функции и полномочия учредителя осуществляет МКУ Управление образования</w:t>
      </w:r>
      <w:r w:rsidRPr="000329BD">
        <w:rPr>
          <w:rFonts w:ascii="Arial" w:hAnsi="Arial" w:cs="Arial"/>
          <w:sz w:val="24"/>
          <w:szCs w:val="24"/>
        </w:rPr>
        <w:t>.</w:t>
      </w:r>
    </w:p>
    <w:p w:rsidR="00DC468C" w:rsidRDefault="00546560" w:rsidP="00DC468C">
      <w:pPr>
        <w:spacing w:after="0"/>
        <w:ind w:left="-425" w:firstLine="709"/>
        <w:jc w:val="both"/>
        <w:rPr>
          <w:rFonts w:ascii="Arial" w:hAnsi="Arial" w:cs="Arial"/>
          <w:sz w:val="24"/>
          <w:szCs w:val="24"/>
        </w:rPr>
      </w:pPr>
      <w:r>
        <w:rPr>
          <w:rFonts w:ascii="Arial" w:hAnsi="Arial" w:cs="Arial"/>
          <w:bCs/>
          <w:sz w:val="24"/>
          <w:szCs w:val="24"/>
        </w:rPr>
        <w:t>2</w:t>
      </w:r>
      <w:r w:rsidRPr="00CE2B60">
        <w:rPr>
          <w:rFonts w:ascii="Arial" w:hAnsi="Arial" w:cs="Arial"/>
          <w:bCs/>
          <w:sz w:val="24"/>
          <w:szCs w:val="24"/>
        </w:rPr>
        <w:t>.</w:t>
      </w:r>
      <w:r w:rsidRPr="00CE2B60">
        <w:rPr>
          <w:rFonts w:ascii="Arial" w:hAnsi="Arial" w:cs="Arial"/>
          <w:sz w:val="24"/>
          <w:szCs w:val="24"/>
        </w:rPr>
        <w:t>Руководителям образовательных учреждений, расположенных на территории муниципального образования Балаганский район,</w:t>
      </w:r>
      <w:r w:rsidR="00AF25CA">
        <w:rPr>
          <w:rFonts w:ascii="Arial" w:hAnsi="Arial" w:cs="Arial"/>
          <w:sz w:val="24"/>
          <w:szCs w:val="24"/>
        </w:rPr>
        <w:t xml:space="preserve"> в срок до 20</w:t>
      </w:r>
      <w:r w:rsidR="00445691">
        <w:rPr>
          <w:rFonts w:ascii="Arial" w:hAnsi="Arial" w:cs="Arial"/>
          <w:sz w:val="24"/>
          <w:szCs w:val="24"/>
        </w:rPr>
        <w:t xml:space="preserve"> января 2019</w:t>
      </w:r>
      <w:r>
        <w:rPr>
          <w:rFonts w:ascii="Arial" w:hAnsi="Arial" w:cs="Arial"/>
          <w:sz w:val="24"/>
          <w:szCs w:val="24"/>
        </w:rPr>
        <w:t xml:space="preserve"> года</w:t>
      </w:r>
      <w:r w:rsidRPr="00CE2B60">
        <w:rPr>
          <w:rFonts w:ascii="Arial" w:hAnsi="Arial" w:cs="Arial"/>
          <w:sz w:val="24"/>
          <w:szCs w:val="24"/>
        </w:rPr>
        <w:t xml:space="preserve"> разработать и утвердить положение об оплате труда работников </w:t>
      </w:r>
      <w:r>
        <w:rPr>
          <w:rFonts w:ascii="Arial" w:hAnsi="Arial" w:cs="Arial"/>
          <w:sz w:val="24"/>
          <w:szCs w:val="24"/>
        </w:rPr>
        <w:t>образовательных</w:t>
      </w:r>
      <w:r w:rsidRPr="00CE2B60">
        <w:rPr>
          <w:rFonts w:ascii="Arial" w:hAnsi="Arial" w:cs="Arial"/>
          <w:sz w:val="24"/>
          <w:szCs w:val="24"/>
        </w:rPr>
        <w:t xml:space="preserve"> учреждени</w:t>
      </w:r>
      <w:r w:rsidR="006B0FF0">
        <w:rPr>
          <w:rFonts w:ascii="Arial" w:hAnsi="Arial" w:cs="Arial"/>
          <w:sz w:val="24"/>
          <w:szCs w:val="24"/>
        </w:rPr>
        <w:t xml:space="preserve">й </w:t>
      </w:r>
      <w:r w:rsidRPr="00CE2B60">
        <w:rPr>
          <w:rFonts w:ascii="Arial" w:hAnsi="Arial" w:cs="Arial"/>
          <w:sz w:val="24"/>
          <w:szCs w:val="24"/>
        </w:rPr>
        <w:t xml:space="preserve">с учетом </w:t>
      </w:r>
      <w:r w:rsidR="006B0FF0">
        <w:rPr>
          <w:rFonts w:ascii="Arial" w:hAnsi="Arial" w:cs="Arial"/>
          <w:sz w:val="24"/>
          <w:szCs w:val="24"/>
        </w:rPr>
        <w:t>Примерного</w:t>
      </w:r>
      <w:r>
        <w:rPr>
          <w:rFonts w:ascii="Arial" w:hAnsi="Arial" w:cs="Arial"/>
          <w:sz w:val="24"/>
          <w:szCs w:val="24"/>
        </w:rPr>
        <w:t xml:space="preserve"> п</w:t>
      </w:r>
      <w:r w:rsidRPr="00CE2B60">
        <w:rPr>
          <w:rFonts w:ascii="Arial" w:hAnsi="Arial" w:cs="Arial"/>
          <w:sz w:val="24"/>
          <w:szCs w:val="24"/>
        </w:rPr>
        <w:t xml:space="preserve">оложения об оплате труда работников муниципальных </w:t>
      </w:r>
      <w:r w:rsidR="006B0FF0">
        <w:rPr>
          <w:rFonts w:ascii="Arial" w:hAnsi="Arial" w:cs="Arial"/>
          <w:sz w:val="24"/>
          <w:szCs w:val="24"/>
        </w:rPr>
        <w:t xml:space="preserve">казенных, бюджетных </w:t>
      </w:r>
      <w:r w:rsidRPr="00CE2B60">
        <w:rPr>
          <w:rFonts w:ascii="Arial" w:hAnsi="Arial" w:cs="Arial"/>
          <w:sz w:val="24"/>
          <w:szCs w:val="24"/>
        </w:rPr>
        <w:t xml:space="preserve">образовательных учреждений Балаганского района, </w:t>
      </w:r>
      <w:r w:rsidR="00445691">
        <w:rPr>
          <w:rFonts w:ascii="Arial" w:hAnsi="Arial" w:cs="Arial"/>
          <w:sz w:val="24"/>
          <w:szCs w:val="24"/>
        </w:rPr>
        <w:t>в отношении которых функции и полномочия учредителя осуществляет МКУ Управление образования</w:t>
      </w:r>
      <w:r>
        <w:rPr>
          <w:rFonts w:ascii="Arial" w:hAnsi="Arial" w:cs="Arial"/>
          <w:sz w:val="24"/>
          <w:szCs w:val="24"/>
        </w:rPr>
        <w:t>, утвержденного п. 1 настоящего постановления</w:t>
      </w:r>
      <w:r w:rsidRPr="00CE2B60">
        <w:rPr>
          <w:rFonts w:ascii="Arial" w:hAnsi="Arial" w:cs="Arial"/>
          <w:sz w:val="24"/>
          <w:szCs w:val="24"/>
        </w:rPr>
        <w:t>.</w:t>
      </w:r>
    </w:p>
    <w:p w:rsidR="00DC468C" w:rsidRDefault="00546560" w:rsidP="00DC468C">
      <w:pPr>
        <w:spacing w:after="0"/>
        <w:ind w:left="-425" w:firstLine="709"/>
        <w:jc w:val="both"/>
        <w:rPr>
          <w:rFonts w:ascii="Arial" w:hAnsi="Arial" w:cs="Arial"/>
          <w:sz w:val="24"/>
          <w:szCs w:val="24"/>
        </w:rPr>
      </w:pPr>
      <w:r>
        <w:rPr>
          <w:rFonts w:ascii="Arial" w:hAnsi="Arial" w:cs="Arial"/>
          <w:bCs/>
          <w:sz w:val="24"/>
          <w:szCs w:val="24"/>
        </w:rPr>
        <w:t>3.</w:t>
      </w:r>
      <w:r w:rsidRPr="000329BD">
        <w:rPr>
          <w:rFonts w:ascii="Arial" w:hAnsi="Arial" w:cs="Arial"/>
          <w:sz w:val="24"/>
          <w:szCs w:val="24"/>
        </w:rPr>
        <w:t>Постановление админис</w:t>
      </w:r>
      <w:r w:rsidR="000D6024">
        <w:rPr>
          <w:rFonts w:ascii="Arial" w:hAnsi="Arial" w:cs="Arial"/>
          <w:sz w:val="24"/>
          <w:szCs w:val="24"/>
        </w:rPr>
        <w:t>трации Балаганского района от 02 ноября 2016</w:t>
      </w:r>
      <w:r w:rsidRPr="000329BD">
        <w:rPr>
          <w:rFonts w:ascii="Arial" w:hAnsi="Arial" w:cs="Arial"/>
          <w:sz w:val="24"/>
          <w:szCs w:val="24"/>
        </w:rPr>
        <w:t xml:space="preserve"> года</w:t>
      </w:r>
      <w:r w:rsidR="000D6024">
        <w:rPr>
          <w:rFonts w:ascii="Arial" w:hAnsi="Arial" w:cs="Arial"/>
          <w:sz w:val="24"/>
          <w:szCs w:val="24"/>
        </w:rPr>
        <w:t xml:space="preserve"> №3</w:t>
      </w:r>
      <w:r>
        <w:rPr>
          <w:rFonts w:ascii="Arial" w:hAnsi="Arial" w:cs="Arial"/>
          <w:sz w:val="24"/>
          <w:szCs w:val="24"/>
        </w:rPr>
        <w:t>6</w:t>
      </w:r>
      <w:r w:rsidR="00DC468C">
        <w:rPr>
          <w:rFonts w:ascii="Arial" w:hAnsi="Arial" w:cs="Arial"/>
          <w:sz w:val="24"/>
          <w:szCs w:val="24"/>
        </w:rPr>
        <w:t>8</w:t>
      </w:r>
      <w:r w:rsidR="000D6024">
        <w:rPr>
          <w:rFonts w:ascii="Arial" w:hAnsi="Arial" w:cs="Arial"/>
          <w:sz w:val="24"/>
          <w:szCs w:val="24"/>
        </w:rPr>
        <w:t xml:space="preserve"> «Об утверждении Типового</w:t>
      </w:r>
      <w:r w:rsidRPr="000329BD">
        <w:rPr>
          <w:rFonts w:ascii="Arial" w:hAnsi="Arial" w:cs="Arial"/>
          <w:sz w:val="24"/>
          <w:szCs w:val="24"/>
        </w:rPr>
        <w:t xml:space="preserve"> положения об оплате тру</w:t>
      </w:r>
      <w:r w:rsidR="000D6024">
        <w:rPr>
          <w:rFonts w:ascii="Arial" w:hAnsi="Arial" w:cs="Arial"/>
          <w:sz w:val="24"/>
          <w:szCs w:val="24"/>
        </w:rPr>
        <w:t xml:space="preserve">да работников муниципальных </w:t>
      </w:r>
      <w:r w:rsidRPr="000329BD">
        <w:rPr>
          <w:rFonts w:ascii="Arial" w:hAnsi="Arial" w:cs="Arial"/>
          <w:sz w:val="24"/>
          <w:szCs w:val="24"/>
        </w:rPr>
        <w:t xml:space="preserve">образовательных учреждений Балаганского района, отличной от </w:t>
      </w:r>
      <w:r w:rsidRPr="000329BD">
        <w:rPr>
          <w:rFonts w:ascii="Arial" w:hAnsi="Arial" w:cs="Arial"/>
          <w:sz w:val="24"/>
          <w:szCs w:val="24"/>
        </w:rPr>
        <w:lastRenderedPageBreak/>
        <w:t>Единой тарифной сетки</w:t>
      </w:r>
      <w:r>
        <w:rPr>
          <w:rFonts w:ascii="Arial" w:hAnsi="Arial" w:cs="Arial"/>
          <w:sz w:val="24"/>
          <w:szCs w:val="24"/>
        </w:rPr>
        <w:t>», п</w:t>
      </w:r>
      <w:r w:rsidRPr="00444C94">
        <w:rPr>
          <w:rFonts w:ascii="Arial" w:hAnsi="Arial" w:cs="Arial"/>
          <w:sz w:val="24"/>
          <w:szCs w:val="24"/>
        </w:rPr>
        <w:t>остановление админис</w:t>
      </w:r>
      <w:r w:rsidR="00D82B70">
        <w:rPr>
          <w:rFonts w:ascii="Arial" w:hAnsi="Arial" w:cs="Arial"/>
          <w:sz w:val="24"/>
          <w:szCs w:val="24"/>
        </w:rPr>
        <w:t xml:space="preserve">трации Балаганского района от 03 декабря 2016 </w:t>
      </w:r>
      <w:r w:rsidRPr="00444C94">
        <w:rPr>
          <w:rFonts w:ascii="Arial" w:hAnsi="Arial" w:cs="Arial"/>
          <w:sz w:val="24"/>
          <w:szCs w:val="24"/>
        </w:rPr>
        <w:t>года</w:t>
      </w:r>
      <w:r w:rsidR="00D82B70">
        <w:rPr>
          <w:rFonts w:ascii="Arial" w:hAnsi="Arial" w:cs="Arial"/>
          <w:sz w:val="24"/>
          <w:szCs w:val="24"/>
        </w:rPr>
        <w:t xml:space="preserve"> №440</w:t>
      </w:r>
      <w:r w:rsidRPr="00444C94">
        <w:rPr>
          <w:rFonts w:ascii="Arial" w:hAnsi="Arial" w:cs="Arial"/>
          <w:sz w:val="24"/>
          <w:szCs w:val="24"/>
        </w:rPr>
        <w:t xml:space="preserve"> «</w:t>
      </w:r>
      <w:r w:rsidR="00D82B70">
        <w:rPr>
          <w:rFonts w:ascii="Arial" w:hAnsi="Arial" w:cs="Arial"/>
          <w:sz w:val="24"/>
          <w:szCs w:val="24"/>
        </w:rPr>
        <w:t>О внесении изменений в Постановление администрации Балаганского района</w:t>
      </w:r>
      <w:r w:rsidR="0023358D">
        <w:rPr>
          <w:rFonts w:ascii="Arial" w:hAnsi="Arial" w:cs="Arial"/>
          <w:sz w:val="24"/>
          <w:szCs w:val="24"/>
        </w:rPr>
        <w:t xml:space="preserve"> от 02 ноября 2016 года №368 «Об утверждении Типового</w:t>
      </w:r>
      <w:r w:rsidR="0023358D" w:rsidRPr="000329BD">
        <w:rPr>
          <w:rFonts w:ascii="Arial" w:hAnsi="Arial" w:cs="Arial"/>
          <w:sz w:val="24"/>
          <w:szCs w:val="24"/>
        </w:rPr>
        <w:t xml:space="preserve"> положения об оплате тру</w:t>
      </w:r>
      <w:r w:rsidR="0023358D">
        <w:rPr>
          <w:rFonts w:ascii="Arial" w:hAnsi="Arial" w:cs="Arial"/>
          <w:sz w:val="24"/>
          <w:szCs w:val="24"/>
        </w:rPr>
        <w:t xml:space="preserve">да работников муниципальных </w:t>
      </w:r>
      <w:r w:rsidR="0023358D" w:rsidRPr="000329BD">
        <w:rPr>
          <w:rFonts w:ascii="Arial" w:hAnsi="Arial" w:cs="Arial"/>
          <w:sz w:val="24"/>
          <w:szCs w:val="24"/>
        </w:rPr>
        <w:t>образовательных учреждений Балаганского района, отличной от Единой тарифной сетки</w:t>
      </w:r>
      <w:r w:rsidR="0023358D">
        <w:rPr>
          <w:rFonts w:ascii="Arial" w:hAnsi="Arial" w:cs="Arial"/>
          <w:sz w:val="24"/>
          <w:szCs w:val="24"/>
        </w:rPr>
        <w:t>»</w:t>
      </w:r>
      <w:r>
        <w:rPr>
          <w:rFonts w:ascii="Arial" w:hAnsi="Arial" w:cs="Arial"/>
          <w:sz w:val="24"/>
          <w:szCs w:val="24"/>
        </w:rPr>
        <w:t xml:space="preserve">», </w:t>
      </w:r>
      <w:r>
        <w:rPr>
          <w:rFonts w:ascii="Arial" w:hAnsi="Arial" w:cs="Arial"/>
          <w:bCs/>
          <w:sz w:val="24"/>
          <w:szCs w:val="24"/>
        </w:rPr>
        <w:t>п</w:t>
      </w:r>
      <w:r w:rsidRPr="00966137">
        <w:rPr>
          <w:rFonts w:ascii="Arial" w:hAnsi="Arial" w:cs="Arial"/>
          <w:bCs/>
          <w:sz w:val="24"/>
          <w:szCs w:val="24"/>
        </w:rPr>
        <w:t>остановление админис</w:t>
      </w:r>
      <w:r w:rsidR="000F5BB2">
        <w:rPr>
          <w:rFonts w:ascii="Arial" w:hAnsi="Arial" w:cs="Arial"/>
          <w:bCs/>
          <w:sz w:val="24"/>
          <w:szCs w:val="24"/>
        </w:rPr>
        <w:t>трации Балаганского района от 30 октября 2017</w:t>
      </w:r>
      <w:r w:rsidRPr="00966137">
        <w:rPr>
          <w:rFonts w:ascii="Arial" w:hAnsi="Arial" w:cs="Arial"/>
          <w:bCs/>
          <w:sz w:val="24"/>
          <w:szCs w:val="24"/>
        </w:rPr>
        <w:t xml:space="preserve"> года</w:t>
      </w:r>
      <w:r w:rsidR="000F5BB2">
        <w:rPr>
          <w:rFonts w:ascii="Arial" w:hAnsi="Arial" w:cs="Arial"/>
          <w:bCs/>
          <w:sz w:val="24"/>
          <w:szCs w:val="24"/>
        </w:rPr>
        <w:t xml:space="preserve"> №509</w:t>
      </w:r>
      <w:r w:rsidR="00E27018">
        <w:rPr>
          <w:rFonts w:ascii="Arial" w:hAnsi="Arial" w:cs="Arial"/>
          <w:bCs/>
          <w:sz w:val="24"/>
          <w:szCs w:val="24"/>
        </w:rPr>
        <w:t xml:space="preserve"> </w:t>
      </w:r>
      <w:r w:rsidR="003E2254" w:rsidRPr="00444C94">
        <w:rPr>
          <w:rFonts w:ascii="Arial" w:hAnsi="Arial" w:cs="Arial"/>
          <w:sz w:val="24"/>
          <w:szCs w:val="24"/>
        </w:rPr>
        <w:t>«</w:t>
      </w:r>
      <w:r w:rsidR="003E2254">
        <w:rPr>
          <w:rFonts w:ascii="Arial" w:hAnsi="Arial" w:cs="Arial"/>
          <w:sz w:val="24"/>
          <w:szCs w:val="24"/>
        </w:rPr>
        <w:t>О внесении изменений в Постановление администрации Балаганского района от 02 ноября 2016 года №368 «Об утверждении Типового</w:t>
      </w:r>
      <w:r w:rsidR="003E2254" w:rsidRPr="000329BD">
        <w:rPr>
          <w:rFonts w:ascii="Arial" w:hAnsi="Arial" w:cs="Arial"/>
          <w:sz w:val="24"/>
          <w:szCs w:val="24"/>
        </w:rPr>
        <w:t xml:space="preserve"> положения об оплате тру</w:t>
      </w:r>
      <w:r w:rsidR="003E2254">
        <w:rPr>
          <w:rFonts w:ascii="Arial" w:hAnsi="Arial" w:cs="Arial"/>
          <w:sz w:val="24"/>
          <w:szCs w:val="24"/>
        </w:rPr>
        <w:t xml:space="preserve">да работников муниципальных </w:t>
      </w:r>
      <w:r w:rsidR="003E2254" w:rsidRPr="000329BD">
        <w:rPr>
          <w:rFonts w:ascii="Arial" w:hAnsi="Arial" w:cs="Arial"/>
          <w:sz w:val="24"/>
          <w:szCs w:val="24"/>
        </w:rPr>
        <w:t>образовательных учреждений Балаганского района, отличной от Единой тарифной сетки</w:t>
      </w:r>
      <w:r w:rsidR="003E2254">
        <w:rPr>
          <w:rFonts w:ascii="Arial" w:hAnsi="Arial" w:cs="Arial"/>
          <w:sz w:val="24"/>
          <w:szCs w:val="24"/>
        </w:rPr>
        <w:t xml:space="preserve">»», </w:t>
      </w:r>
      <w:r w:rsidR="00315583">
        <w:rPr>
          <w:rFonts w:ascii="Arial" w:hAnsi="Arial" w:cs="Arial"/>
          <w:bCs/>
          <w:sz w:val="24"/>
          <w:szCs w:val="24"/>
        </w:rPr>
        <w:t>п</w:t>
      </w:r>
      <w:r w:rsidR="00315583" w:rsidRPr="00966137">
        <w:rPr>
          <w:rFonts w:ascii="Arial" w:hAnsi="Arial" w:cs="Arial"/>
          <w:bCs/>
          <w:sz w:val="24"/>
          <w:szCs w:val="24"/>
        </w:rPr>
        <w:t>остановление админис</w:t>
      </w:r>
      <w:r w:rsidR="00315583">
        <w:rPr>
          <w:rFonts w:ascii="Arial" w:hAnsi="Arial" w:cs="Arial"/>
          <w:bCs/>
          <w:sz w:val="24"/>
          <w:szCs w:val="24"/>
        </w:rPr>
        <w:t>трации Балаганского района от 14 декабря 2017</w:t>
      </w:r>
      <w:r w:rsidR="00315583" w:rsidRPr="00966137">
        <w:rPr>
          <w:rFonts w:ascii="Arial" w:hAnsi="Arial" w:cs="Arial"/>
          <w:bCs/>
          <w:sz w:val="24"/>
          <w:szCs w:val="24"/>
        </w:rPr>
        <w:t xml:space="preserve"> года</w:t>
      </w:r>
      <w:r w:rsidR="00315583">
        <w:rPr>
          <w:rFonts w:ascii="Arial" w:hAnsi="Arial" w:cs="Arial"/>
          <w:bCs/>
          <w:sz w:val="24"/>
          <w:szCs w:val="24"/>
        </w:rPr>
        <w:t xml:space="preserve"> №585 </w:t>
      </w:r>
      <w:r w:rsidR="00315583" w:rsidRPr="00444C94">
        <w:rPr>
          <w:rFonts w:ascii="Arial" w:hAnsi="Arial" w:cs="Arial"/>
          <w:sz w:val="24"/>
          <w:szCs w:val="24"/>
        </w:rPr>
        <w:t>«</w:t>
      </w:r>
      <w:r w:rsidR="00315583">
        <w:rPr>
          <w:rFonts w:ascii="Arial" w:hAnsi="Arial" w:cs="Arial"/>
          <w:sz w:val="24"/>
          <w:szCs w:val="24"/>
        </w:rPr>
        <w:t>О внесении изменений в Постановление администрации Балаганского района от 02 ноября 2016 года №368 «Об утверждении Типового</w:t>
      </w:r>
      <w:r w:rsidR="00315583" w:rsidRPr="000329BD">
        <w:rPr>
          <w:rFonts w:ascii="Arial" w:hAnsi="Arial" w:cs="Arial"/>
          <w:sz w:val="24"/>
          <w:szCs w:val="24"/>
        </w:rPr>
        <w:t xml:space="preserve"> положения об оплате тру</w:t>
      </w:r>
      <w:r w:rsidR="00315583">
        <w:rPr>
          <w:rFonts w:ascii="Arial" w:hAnsi="Arial" w:cs="Arial"/>
          <w:sz w:val="24"/>
          <w:szCs w:val="24"/>
        </w:rPr>
        <w:t xml:space="preserve">да работников муниципальных </w:t>
      </w:r>
      <w:r w:rsidR="00315583" w:rsidRPr="000329BD">
        <w:rPr>
          <w:rFonts w:ascii="Arial" w:hAnsi="Arial" w:cs="Arial"/>
          <w:sz w:val="24"/>
          <w:szCs w:val="24"/>
        </w:rPr>
        <w:t>образовательных учреждений Балаганского района, отличной от Единой тарифной сетки</w:t>
      </w:r>
      <w:r w:rsidR="00315583">
        <w:rPr>
          <w:rFonts w:ascii="Arial" w:hAnsi="Arial" w:cs="Arial"/>
          <w:sz w:val="24"/>
          <w:szCs w:val="24"/>
        </w:rPr>
        <w:t>»»</w:t>
      </w:r>
      <w:r w:rsidR="003E2254">
        <w:rPr>
          <w:rFonts w:ascii="Arial" w:hAnsi="Arial" w:cs="Arial"/>
          <w:bCs/>
          <w:sz w:val="24"/>
          <w:szCs w:val="24"/>
        </w:rPr>
        <w:t xml:space="preserve"> </w:t>
      </w:r>
      <w:r w:rsidRPr="000329BD">
        <w:rPr>
          <w:rFonts w:ascii="Arial" w:hAnsi="Arial" w:cs="Arial"/>
          <w:sz w:val="24"/>
          <w:szCs w:val="24"/>
        </w:rPr>
        <w:t xml:space="preserve"> признать утратившим</w:t>
      </w:r>
      <w:r>
        <w:rPr>
          <w:rFonts w:ascii="Arial" w:hAnsi="Arial" w:cs="Arial"/>
          <w:sz w:val="24"/>
          <w:szCs w:val="24"/>
        </w:rPr>
        <w:t>и</w:t>
      </w:r>
      <w:r w:rsidRPr="000329BD">
        <w:rPr>
          <w:rFonts w:ascii="Arial" w:hAnsi="Arial" w:cs="Arial"/>
          <w:sz w:val="24"/>
          <w:szCs w:val="24"/>
        </w:rPr>
        <w:t xml:space="preserve"> силу.</w:t>
      </w:r>
    </w:p>
    <w:p w:rsidR="00DC468C" w:rsidRDefault="00546560" w:rsidP="00DC468C">
      <w:pPr>
        <w:spacing w:after="0"/>
        <w:ind w:left="-425" w:firstLine="709"/>
        <w:jc w:val="both"/>
        <w:rPr>
          <w:rFonts w:ascii="Arial" w:hAnsi="Arial" w:cs="Arial"/>
          <w:sz w:val="24"/>
          <w:szCs w:val="24"/>
        </w:rPr>
      </w:pPr>
      <w:r>
        <w:rPr>
          <w:rFonts w:ascii="Arial" w:hAnsi="Arial" w:cs="Arial"/>
          <w:sz w:val="24"/>
          <w:szCs w:val="24"/>
        </w:rPr>
        <w:t>4.</w:t>
      </w:r>
      <w:r w:rsidRPr="000329BD">
        <w:rPr>
          <w:rFonts w:ascii="Arial" w:hAnsi="Arial" w:cs="Arial"/>
          <w:sz w:val="24"/>
          <w:szCs w:val="24"/>
        </w:rPr>
        <w:t>Опубликовать (обнародовать) данное постановление в газете «Балаганская районная газета».</w:t>
      </w:r>
    </w:p>
    <w:p w:rsidR="00DC468C" w:rsidRDefault="00546560" w:rsidP="00DC468C">
      <w:pPr>
        <w:spacing w:after="0"/>
        <w:ind w:left="-425" w:firstLine="709"/>
        <w:jc w:val="both"/>
        <w:rPr>
          <w:rFonts w:ascii="Arial" w:hAnsi="Arial" w:cs="Arial"/>
          <w:sz w:val="24"/>
          <w:szCs w:val="24"/>
        </w:rPr>
      </w:pPr>
      <w:r>
        <w:rPr>
          <w:rFonts w:ascii="Arial" w:hAnsi="Arial" w:cs="Arial"/>
          <w:sz w:val="24"/>
          <w:szCs w:val="24"/>
          <w:lang w:eastAsia="en-US"/>
        </w:rPr>
        <w:t>5.</w:t>
      </w:r>
      <w:r w:rsidRPr="000329BD">
        <w:rPr>
          <w:rFonts w:ascii="Arial" w:hAnsi="Arial" w:cs="Arial"/>
          <w:sz w:val="24"/>
          <w:szCs w:val="24"/>
          <w:lang w:eastAsia="en-US"/>
        </w:rPr>
        <w:t>Контроль за исполнением данного постановления возложить на заместителя мэра района по социально – кул</w:t>
      </w:r>
      <w:r>
        <w:rPr>
          <w:rFonts w:ascii="Arial" w:hAnsi="Arial" w:cs="Arial"/>
          <w:sz w:val="24"/>
          <w:szCs w:val="24"/>
          <w:lang w:eastAsia="en-US"/>
        </w:rPr>
        <w:t>ьтурным вопросам Салабутина В.П.</w:t>
      </w:r>
    </w:p>
    <w:p w:rsidR="00DC468C" w:rsidRDefault="00546560" w:rsidP="00DC468C">
      <w:pPr>
        <w:spacing w:after="0"/>
        <w:ind w:left="-425" w:firstLine="709"/>
        <w:jc w:val="both"/>
        <w:rPr>
          <w:rFonts w:ascii="Arial" w:hAnsi="Arial" w:cs="Arial"/>
          <w:sz w:val="24"/>
          <w:szCs w:val="24"/>
        </w:rPr>
      </w:pPr>
      <w:r>
        <w:rPr>
          <w:rFonts w:ascii="Arial" w:hAnsi="Arial" w:cs="Arial"/>
          <w:sz w:val="24"/>
          <w:szCs w:val="24"/>
          <w:lang w:eastAsia="en-US"/>
        </w:rPr>
        <w:t>6.</w:t>
      </w:r>
      <w:r w:rsidRPr="000329BD">
        <w:rPr>
          <w:rFonts w:ascii="Arial" w:hAnsi="Arial" w:cs="Arial"/>
          <w:bCs/>
          <w:sz w:val="24"/>
          <w:szCs w:val="24"/>
        </w:rPr>
        <w:t>Данное постановление вступает в силу со дня опубликования (обнародования)</w:t>
      </w:r>
      <w:r>
        <w:rPr>
          <w:rFonts w:ascii="Arial" w:hAnsi="Arial" w:cs="Arial"/>
          <w:bCs/>
          <w:sz w:val="24"/>
          <w:szCs w:val="24"/>
        </w:rPr>
        <w:t xml:space="preserve"> и распространяется на </w:t>
      </w:r>
      <w:r w:rsidR="00DC468C">
        <w:rPr>
          <w:rFonts w:ascii="Arial" w:hAnsi="Arial" w:cs="Arial"/>
          <w:bCs/>
          <w:sz w:val="24"/>
          <w:szCs w:val="24"/>
        </w:rPr>
        <w:t>правоотношения, возникшие</w:t>
      </w:r>
      <w:r w:rsidR="00E27018">
        <w:rPr>
          <w:rFonts w:ascii="Arial" w:hAnsi="Arial" w:cs="Arial"/>
          <w:bCs/>
          <w:sz w:val="24"/>
          <w:szCs w:val="24"/>
        </w:rPr>
        <w:t xml:space="preserve"> с 1 января 2019</w:t>
      </w:r>
      <w:r>
        <w:rPr>
          <w:rFonts w:ascii="Arial" w:hAnsi="Arial" w:cs="Arial"/>
          <w:bCs/>
          <w:sz w:val="24"/>
          <w:szCs w:val="24"/>
        </w:rPr>
        <w:t xml:space="preserve"> года</w:t>
      </w:r>
      <w:r w:rsidRPr="000329BD">
        <w:rPr>
          <w:rFonts w:ascii="Arial" w:hAnsi="Arial" w:cs="Arial"/>
          <w:bCs/>
          <w:sz w:val="24"/>
          <w:szCs w:val="24"/>
        </w:rPr>
        <w:t>.</w:t>
      </w:r>
    </w:p>
    <w:p w:rsidR="00DC468C" w:rsidRDefault="00DC468C" w:rsidP="00DC468C">
      <w:pPr>
        <w:spacing w:after="0"/>
        <w:ind w:left="-425" w:firstLine="709"/>
        <w:jc w:val="both"/>
        <w:rPr>
          <w:rFonts w:ascii="Arial" w:hAnsi="Arial" w:cs="Arial"/>
          <w:sz w:val="24"/>
          <w:szCs w:val="24"/>
        </w:rPr>
      </w:pPr>
    </w:p>
    <w:p w:rsidR="00546560" w:rsidRPr="00DC468C" w:rsidRDefault="00546560" w:rsidP="00DC468C">
      <w:pPr>
        <w:spacing w:after="0"/>
        <w:ind w:left="-425" w:firstLine="709"/>
        <w:jc w:val="both"/>
        <w:rPr>
          <w:rFonts w:ascii="Arial" w:hAnsi="Arial" w:cs="Arial"/>
          <w:sz w:val="24"/>
          <w:szCs w:val="24"/>
        </w:rPr>
      </w:pPr>
      <w:r w:rsidRPr="00AF5AA0">
        <w:rPr>
          <w:rFonts w:ascii="Arial" w:hAnsi="Arial" w:cs="Arial"/>
          <w:sz w:val="24"/>
          <w:szCs w:val="24"/>
        </w:rPr>
        <w:t>Мэр Балаганского района</w:t>
      </w:r>
    </w:p>
    <w:p w:rsidR="00546560" w:rsidRPr="00AF5AA0" w:rsidRDefault="00DC468C" w:rsidP="00EA2272">
      <w:pPr>
        <w:spacing w:after="0"/>
        <w:jc w:val="both"/>
        <w:rPr>
          <w:rFonts w:ascii="Arial" w:hAnsi="Arial" w:cs="Arial"/>
          <w:sz w:val="24"/>
          <w:szCs w:val="24"/>
        </w:rPr>
      </w:pPr>
      <w:r>
        <w:rPr>
          <w:rFonts w:ascii="Arial" w:hAnsi="Arial" w:cs="Arial"/>
          <w:sz w:val="24"/>
          <w:szCs w:val="24"/>
        </w:rPr>
        <w:t xml:space="preserve">    </w:t>
      </w:r>
      <w:r w:rsidR="00546560">
        <w:rPr>
          <w:rFonts w:ascii="Arial" w:hAnsi="Arial" w:cs="Arial"/>
          <w:sz w:val="24"/>
          <w:szCs w:val="24"/>
        </w:rPr>
        <w:t>М.В.Кибанов</w:t>
      </w:r>
    </w:p>
    <w:p w:rsidR="00546560" w:rsidRPr="00AF5AA0" w:rsidRDefault="00546560" w:rsidP="00EA2272">
      <w:pPr>
        <w:spacing w:after="0"/>
        <w:jc w:val="both"/>
        <w:rPr>
          <w:rFonts w:ascii="Arial" w:hAnsi="Arial" w:cs="Arial"/>
          <w:sz w:val="24"/>
          <w:szCs w:val="24"/>
        </w:rPr>
      </w:pPr>
    </w:p>
    <w:p w:rsidR="00546560" w:rsidRPr="00AF5AA0" w:rsidRDefault="00546560" w:rsidP="00EA2272">
      <w:pPr>
        <w:spacing w:after="0"/>
        <w:jc w:val="both"/>
        <w:rPr>
          <w:rFonts w:ascii="Arial" w:hAnsi="Arial" w:cs="Arial"/>
          <w:sz w:val="24"/>
          <w:szCs w:val="24"/>
        </w:rPr>
      </w:pPr>
    </w:p>
    <w:p w:rsidR="00546560" w:rsidRPr="00AF5AA0" w:rsidRDefault="00546560" w:rsidP="00EA2272">
      <w:pPr>
        <w:spacing w:after="0"/>
        <w:jc w:val="both"/>
        <w:rPr>
          <w:rFonts w:ascii="Arial" w:hAnsi="Arial" w:cs="Arial"/>
          <w:sz w:val="24"/>
          <w:szCs w:val="24"/>
        </w:rPr>
      </w:pPr>
    </w:p>
    <w:p w:rsidR="00546560" w:rsidRPr="00AF5AA0" w:rsidRDefault="00546560" w:rsidP="00EA2272">
      <w:pPr>
        <w:spacing w:after="0"/>
        <w:jc w:val="both"/>
        <w:rPr>
          <w:rFonts w:ascii="Arial" w:hAnsi="Arial" w:cs="Arial"/>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4775A8">
      <w:pPr>
        <w:spacing w:after="0"/>
        <w:jc w:val="right"/>
        <w:rPr>
          <w:rFonts w:ascii="Arial" w:hAnsi="Arial" w:cs="Arial"/>
          <w:bCs/>
          <w:sz w:val="24"/>
          <w:szCs w:val="24"/>
        </w:rPr>
      </w:pPr>
    </w:p>
    <w:p w:rsidR="00546560" w:rsidRDefault="00546560" w:rsidP="00E27018">
      <w:pPr>
        <w:spacing w:after="0"/>
        <w:rPr>
          <w:rFonts w:ascii="Arial" w:hAnsi="Arial" w:cs="Arial"/>
          <w:bCs/>
          <w:sz w:val="24"/>
          <w:szCs w:val="24"/>
        </w:rPr>
      </w:pPr>
    </w:p>
    <w:p w:rsidR="00E27018" w:rsidRDefault="00E27018" w:rsidP="00E27018">
      <w:pPr>
        <w:spacing w:after="0"/>
        <w:rPr>
          <w:rFonts w:ascii="Arial" w:hAnsi="Arial" w:cs="Arial"/>
          <w:bCs/>
          <w:sz w:val="24"/>
          <w:szCs w:val="24"/>
        </w:rPr>
      </w:pPr>
    </w:p>
    <w:p w:rsidR="00546560" w:rsidRDefault="00546560" w:rsidP="004775A8">
      <w:pPr>
        <w:spacing w:after="0"/>
        <w:jc w:val="right"/>
        <w:rPr>
          <w:rFonts w:ascii="Arial" w:hAnsi="Arial" w:cs="Arial"/>
          <w:bCs/>
          <w:sz w:val="24"/>
          <w:szCs w:val="24"/>
        </w:rPr>
      </w:pPr>
    </w:p>
    <w:p w:rsidR="00ED474E" w:rsidRDefault="00ED474E" w:rsidP="004775A8">
      <w:pPr>
        <w:spacing w:after="0"/>
        <w:jc w:val="right"/>
        <w:rPr>
          <w:rFonts w:ascii="Arial" w:hAnsi="Arial" w:cs="Arial"/>
          <w:bCs/>
          <w:sz w:val="24"/>
          <w:szCs w:val="24"/>
        </w:rPr>
      </w:pPr>
    </w:p>
    <w:p w:rsidR="00ED474E" w:rsidRPr="00ED474E" w:rsidRDefault="00ED474E" w:rsidP="00ED474E">
      <w:pPr>
        <w:widowControl w:val="0"/>
        <w:spacing w:after="0" w:line="260" w:lineRule="exact"/>
        <w:ind w:left="4940"/>
        <w:jc w:val="both"/>
        <w:rPr>
          <w:rFonts w:ascii="Arial" w:hAnsi="Arial" w:cs="Arial"/>
          <w:sz w:val="24"/>
          <w:szCs w:val="24"/>
          <w:lang w:eastAsia="en-US"/>
        </w:rPr>
      </w:pPr>
      <w:r w:rsidRPr="00ED474E">
        <w:rPr>
          <w:rFonts w:ascii="Arial" w:hAnsi="Arial" w:cs="Arial"/>
          <w:sz w:val="24"/>
          <w:szCs w:val="24"/>
          <w:lang w:eastAsia="en-US"/>
        </w:rPr>
        <w:lastRenderedPageBreak/>
        <w:t>УТВЕРЖДЕНО</w:t>
      </w:r>
    </w:p>
    <w:p w:rsidR="00ED474E" w:rsidRPr="00ED474E" w:rsidRDefault="00ED474E" w:rsidP="00ED474E">
      <w:pPr>
        <w:widowControl w:val="0"/>
        <w:spacing w:after="0" w:line="260" w:lineRule="exact"/>
        <w:ind w:left="4940"/>
        <w:jc w:val="both"/>
        <w:rPr>
          <w:rFonts w:ascii="Arial" w:hAnsi="Arial" w:cs="Arial"/>
          <w:sz w:val="24"/>
          <w:szCs w:val="24"/>
          <w:lang w:eastAsia="en-US"/>
        </w:rPr>
      </w:pPr>
      <w:r w:rsidRPr="00ED474E">
        <w:rPr>
          <w:rFonts w:ascii="Arial" w:hAnsi="Arial" w:cs="Arial"/>
          <w:sz w:val="24"/>
          <w:szCs w:val="24"/>
          <w:lang w:eastAsia="en-US"/>
        </w:rPr>
        <w:t>постановлением админи</w:t>
      </w:r>
      <w:r w:rsidR="00F02C0B">
        <w:rPr>
          <w:rFonts w:ascii="Arial" w:hAnsi="Arial" w:cs="Arial"/>
          <w:sz w:val="24"/>
          <w:szCs w:val="24"/>
          <w:lang w:eastAsia="en-US"/>
        </w:rPr>
        <w:t xml:space="preserve">страции Балаганского района от 26.12.2018 </w:t>
      </w:r>
      <w:r w:rsidRPr="00ED474E">
        <w:rPr>
          <w:rFonts w:ascii="Arial" w:hAnsi="Arial" w:cs="Arial"/>
          <w:sz w:val="24"/>
          <w:szCs w:val="24"/>
          <w:lang w:eastAsia="en-US"/>
        </w:rPr>
        <w:t xml:space="preserve">№ </w:t>
      </w:r>
      <w:bookmarkStart w:id="0" w:name="_GoBack"/>
      <w:bookmarkEnd w:id="0"/>
      <w:r w:rsidRPr="00ED474E">
        <w:rPr>
          <w:rFonts w:ascii="Arial" w:hAnsi="Arial" w:cs="Arial"/>
          <w:sz w:val="24"/>
          <w:szCs w:val="24"/>
          <w:lang w:eastAsia="en-US"/>
        </w:rPr>
        <w:t>550</w:t>
      </w:r>
    </w:p>
    <w:p w:rsidR="00ED474E" w:rsidRPr="00ED474E" w:rsidRDefault="00ED474E" w:rsidP="00ED474E">
      <w:pPr>
        <w:widowControl w:val="0"/>
        <w:spacing w:after="0" w:line="315" w:lineRule="exact"/>
        <w:ind w:left="500" w:hanging="500"/>
        <w:rPr>
          <w:rFonts w:ascii="Arial" w:hAnsi="Arial" w:cs="Arial"/>
          <w:sz w:val="24"/>
          <w:szCs w:val="24"/>
          <w:lang w:eastAsia="en-US"/>
        </w:rPr>
      </w:pPr>
    </w:p>
    <w:p w:rsidR="00ED474E" w:rsidRPr="00ED474E" w:rsidRDefault="00ED474E" w:rsidP="00ED474E">
      <w:pPr>
        <w:widowControl w:val="0"/>
        <w:spacing w:after="0" w:line="315" w:lineRule="exact"/>
        <w:ind w:left="500" w:hanging="500"/>
        <w:jc w:val="center"/>
        <w:rPr>
          <w:rFonts w:ascii="Arial" w:hAnsi="Arial" w:cs="Arial"/>
          <w:sz w:val="24"/>
          <w:szCs w:val="24"/>
          <w:lang w:eastAsia="en-US"/>
        </w:rPr>
      </w:pPr>
      <w:r w:rsidRPr="00ED474E">
        <w:rPr>
          <w:rFonts w:ascii="Arial" w:hAnsi="Arial" w:cs="Arial"/>
          <w:sz w:val="24"/>
          <w:szCs w:val="24"/>
          <w:lang w:eastAsia="en-US"/>
        </w:rPr>
        <w:t xml:space="preserve">Примерное положение об оплате труда работников </w:t>
      </w:r>
    </w:p>
    <w:p w:rsidR="00ED474E" w:rsidRPr="00ED474E" w:rsidRDefault="00ED474E" w:rsidP="00ED474E">
      <w:pPr>
        <w:widowControl w:val="0"/>
        <w:spacing w:after="0" w:line="315" w:lineRule="exact"/>
        <w:ind w:left="500" w:hanging="500"/>
        <w:jc w:val="center"/>
        <w:rPr>
          <w:rFonts w:ascii="Arial" w:hAnsi="Arial" w:cs="Arial"/>
          <w:sz w:val="24"/>
          <w:szCs w:val="24"/>
          <w:lang w:eastAsia="en-US"/>
        </w:rPr>
      </w:pPr>
      <w:r w:rsidRPr="00ED474E">
        <w:rPr>
          <w:rFonts w:ascii="Arial" w:hAnsi="Arial" w:cs="Arial"/>
          <w:sz w:val="24"/>
          <w:szCs w:val="24"/>
          <w:lang w:eastAsia="en-US"/>
        </w:rPr>
        <w:t xml:space="preserve">муниципальных казенных, бюджетных образовательных учреждений </w:t>
      </w:r>
    </w:p>
    <w:p w:rsidR="00ED474E" w:rsidRPr="00ED474E" w:rsidRDefault="00ED474E" w:rsidP="00ED474E">
      <w:pPr>
        <w:widowControl w:val="0"/>
        <w:spacing w:after="0" w:line="315" w:lineRule="exact"/>
        <w:ind w:left="500" w:hanging="500"/>
        <w:jc w:val="center"/>
        <w:rPr>
          <w:rFonts w:ascii="Arial" w:hAnsi="Arial" w:cs="Arial"/>
          <w:sz w:val="24"/>
          <w:szCs w:val="24"/>
          <w:lang w:eastAsia="en-US"/>
        </w:rPr>
      </w:pPr>
      <w:r w:rsidRPr="00ED474E">
        <w:rPr>
          <w:rFonts w:ascii="Arial" w:hAnsi="Arial" w:cs="Arial"/>
          <w:sz w:val="24"/>
          <w:szCs w:val="24"/>
          <w:lang w:eastAsia="en-US"/>
        </w:rPr>
        <w:t>Балаганского района, в отношении которых функции и полномочия учредителя осуществляет МКУ Управление образования</w:t>
      </w:r>
    </w:p>
    <w:p w:rsidR="00ED474E" w:rsidRPr="00ED474E" w:rsidRDefault="00ED474E" w:rsidP="00ED474E">
      <w:pPr>
        <w:widowControl w:val="0"/>
        <w:spacing w:after="0" w:line="315" w:lineRule="exact"/>
        <w:ind w:left="500" w:hanging="500"/>
        <w:rPr>
          <w:rFonts w:ascii="Arial" w:hAnsi="Arial" w:cs="Arial"/>
          <w:sz w:val="24"/>
          <w:szCs w:val="24"/>
          <w:lang w:eastAsia="en-US"/>
        </w:rPr>
      </w:pPr>
    </w:p>
    <w:p w:rsidR="00ED474E" w:rsidRPr="00ED474E" w:rsidRDefault="00ED474E" w:rsidP="00ED474E">
      <w:pPr>
        <w:widowControl w:val="0"/>
        <w:spacing w:after="251" w:line="260" w:lineRule="exact"/>
        <w:jc w:val="center"/>
        <w:rPr>
          <w:rFonts w:ascii="Arial" w:hAnsi="Arial" w:cs="Arial"/>
          <w:sz w:val="24"/>
          <w:szCs w:val="24"/>
          <w:lang w:eastAsia="en-US"/>
        </w:rPr>
      </w:pPr>
      <w:r w:rsidRPr="00ED474E">
        <w:rPr>
          <w:rFonts w:ascii="Arial" w:hAnsi="Arial" w:cs="Arial"/>
          <w:sz w:val="24"/>
          <w:szCs w:val="24"/>
          <w:lang w:eastAsia="en-US"/>
        </w:rPr>
        <w:t>Глава 1. Общие положения</w:t>
      </w:r>
    </w:p>
    <w:p w:rsidR="00ED474E" w:rsidRPr="00ED474E" w:rsidRDefault="00ED474E" w:rsidP="00ED474E">
      <w:pPr>
        <w:widowControl w:val="0"/>
        <w:numPr>
          <w:ilvl w:val="0"/>
          <w:numId w:val="20"/>
        </w:numPr>
        <w:tabs>
          <w:tab w:val="left" w:pos="104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Настоящее Примерное положение об оплате труда работников муниципальных казенных, бюджетных образовательных учреждений Балаганского района, в отношении которых функции и полномочия учредителя осуществляет МКУ Управление образования (далее - учреждения, Управление) разработано в соответствии со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приказом министерства образования Иркутской области от 7 ноября 2017 года № 93-мпр, приказом министерства образования Иркутской области от 21 ноября 2018 года № 128-мпр.</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Настоящее Примерное положение устанавливает систему оплаты труда работников учреждений, является основанием для разработки положений об оплате труда работников учреждений и определяет:</w:t>
      </w:r>
    </w:p>
    <w:p w:rsidR="00ED474E" w:rsidRPr="00ED474E" w:rsidRDefault="00ED474E" w:rsidP="00ED474E">
      <w:pPr>
        <w:widowControl w:val="0"/>
        <w:numPr>
          <w:ilvl w:val="0"/>
          <w:numId w:val="21"/>
        </w:numPr>
        <w:tabs>
          <w:tab w:val="left" w:pos="107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размеры окладов (должностных окладов), ставок заработной платы работников учреждений;</w:t>
      </w:r>
    </w:p>
    <w:p w:rsidR="00ED474E" w:rsidRPr="00ED474E" w:rsidRDefault="00ED474E" w:rsidP="00ED474E">
      <w:pPr>
        <w:widowControl w:val="0"/>
        <w:numPr>
          <w:ilvl w:val="0"/>
          <w:numId w:val="21"/>
        </w:numPr>
        <w:tabs>
          <w:tab w:val="left" w:pos="107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размеры и условия установления выплат компенсационного характера работникам учреждений;</w:t>
      </w:r>
    </w:p>
    <w:p w:rsidR="00ED474E" w:rsidRPr="00ED474E" w:rsidRDefault="00ED474E" w:rsidP="00ED474E">
      <w:pPr>
        <w:widowControl w:val="0"/>
        <w:numPr>
          <w:ilvl w:val="0"/>
          <w:numId w:val="21"/>
        </w:numPr>
        <w:tabs>
          <w:tab w:val="left" w:pos="107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размеры, порядок и условия установления выплат стимулирующего характера работникам учреждений;</w:t>
      </w:r>
    </w:p>
    <w:p w:rsidR="00ED474E" w:rsidRPr="00ED474E" w:rsidRDefault="00ED474E" w:rsidP="00ED474E">
      <w:pPr>
        <w:widowControl w:val="0"/>
        <w:numPr>
          <w:ilvl w:val="0"/>
          <w:numId w:val="21"/>
        </w:numPr>
        <w:tabs>
          <w:tab w:val="left" w:pos="1079"/>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показатели и критерии эффективности деятельности работников учреждений;</w:t>
      </w:r>
    </w:p>
    <w:p w:rsidR="00ED474E" w:rsidRPr="00ED474E" w:rsidRDefault="00ED474E" w:rsidP="00ED474E">
      <w:pPr>
        <w:widowControl w:val="0"/>
        <w:numPr>
          <w:ilvl w:val="0"/>
          <w:numId w:val="21"/>
        </w:numPr>
        <w:tabs>
          <w:tab w:val="left" w:pos="1079"/>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порядок индексации заработной платы в связи с ростом потребительских цен на товары и услуги.</w:t>
      </w:r>
    </w:p>
    <w:p w:rsidR="00ED474E" w:rsidRPr="00ED474E" w:rsidRDefault="00ED474E" w:rsidP="00ED474E">
      <w:pPr>
        <w:widowControl w:val="0"/>
        <w:numPr>
          <w:ilvl w:val="0"/>
          <w:numId w:val="20"/>
        </w:numPr>
        <w:tabs>
          <w:tab w:val="left" w:pos="109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Условия оплаты труда, включая размеры окладов (должностных</w:t>
      </w:r>
    </w:p>
    <w:p w:rsidR="00ED474E" w:rsidRPr="00ED474E" w:rsidRDefault="00ED474E" w:rsidP="00ED474E">
      <w:pPr>
        <w:widowControl w:val="0"/>
        <w:tabs>
          <w:tab w:val="left" w:pos="9240"/>
        </w:tabs>
        <w:spacing w:after="0" w:line="311" w:lineRule="exact"/>
        <w:jc w:val="both"/>
        <w:rPr>
          <w:rFonts w:ascii="Arial" w:hAnsi="Arial" w:cs="Arial"/>
          <w:sz w:val="24"/>
          <w:szCs w:val="24"/>
          <w:lang w:eastAsia="en-US"/>
        </w:rPr>
      </w:pPr>
      <w:r w:rsidRPr="00ED474E">
        <w:rPr>
          <w:rFonts w:ascii="Arial" w:hAnsi="Arial" w:cs="Arial"/>
          <w:sz w:val="24"/>
          <w:szCs w:val="24"/>
          <w:lang w:eastAsia="en-US"/>
        </w:rPr>
        <w:t>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r w:rsidRPr="00ED474E">
        <w:rPr>
          <w:rFonts w:ascii="Arial" w:hAnsi="Arial" w:cs="Arial"/>
          <w:sz w:val="24"/>
          <w:szCs w:val="24"/>
          <w:lang w:eastAsia="en-US"/>
        </w:rPr>
        <w:tab/>
      </w:r>
    </w:p>
    <w:p w:rsidR="00ED474E" w:rsidRPr="00ED474E" w:rsidRDefault="00ED474E" w:rsidP="00ED474E">
      <w:pPr>
        <w:widowControl w:val="0"/>
        <w:numPr>
          <w:ilvl w:val="0"/>
          <w:numId w:val="20"/>
        </w:numPr>
        <w:tabs>
          <w:tab w:val="left" w:pos="104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Руководитель учреждения с учетом мнения коллегиального органа управления учреждением (выборного органа первичной профсоюзной организации) после согласования с Управлением утверждает положение об оплате труда работников учреждения, а также изменения в него.</w:t>
      </w:r>
    </w:p>
    <w:p w:rsidR="00ED474E" w:rsidRPr="00ED474E" w:rsidRDefault="00ED474E" w:rsidP="00ED474E">
      <w:pPr>
        <w:widowControl w:val="0"/>
        <w:numPr>
          <w:ilvl w:val="0"/>
          <w:numId w:val="20"/>
        </w:numPr>
        <w:tabs>
          <w:tab w:val="left" w:pos="1044"/>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Штатное расписание учреждения после согласования с Управлением утверждается руководителем учреждения и включает в себя все должности работников данного учреждения.</w:t>
      </w:r>
    </w:p>
    <w:p w:rsidR="00ED474E" w:rsidRPr="00ED474E" w:rsidRDefault="00ED474E" w:rsidP="00ED474E">
      <w:pPr>
        <w:widowControl w:val="0"/>
        <w:numPr>
          <w:ilvl w:val="0"/>
          <w:numId w:val="20"/>
        </w:numPr>
        <w:tabs>
          <w:tab w:val="left" w:pos="1044"/>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lastRenderedPageBreak/>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ED474E" w:rsidRPr="00ED474E" w:rsidRDefault="00ED474E" w:rsidP="00ED474E">
      <w:pPr>
        <w:widowControl w:val="0"/>
        <w:numPr>
          <w:ilvl w:val="0"/>
          <w:numId w:val="20"/>
        </w:numPr>
        <w:tabs>
          <w:tab w:val="left" w:pos="119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ED474E" w:rsidRPr="00ED474E" w:rsidRDefault="00ED474E" w:rsidP="00ED474E">
      <w:pPr>
        <w:widowControl w:val="0"/>
        <w:numPr>
          <w:ilvl w:val="0"/>
          <w:numId w:val="20"/>
        </w:numPr>
        <w:tabs>
          <w:tab w:val="left" w:pos="996"/>
        </w:tabs>
        <w:spacing w:after="281" w:line="311" w:lineRule="exact"/>
        <w:ind w:firstLine="740"/>
        <w:rPr>
          <w:rFonts w:ascii="Arial" w:hAnsi="Arial" w:cs="Arial"/>
          <w:sz w:val="24"/>
          <w:szCs w:val="24"/>
          <w:lang w:eastAsia="en-US"/>
        </w:rPr>
      </w:pPr>
      <w:r w:rsidRPr="00ED474E">
        <w:rPr>
          <w:rFonts w:ascii="Arial" w:hAnsi="Arial" w:cs="Arial"/>
          <w:sz w:val="24"/>
          <w:szCs w:val="24"/>
          <w:lang w:eastAsia="en-US"/>
        </w:rPr>
        <w:t xml:space="preserve">Фонд оплаты труда работников бюджетных учреждений формируется исходя из объема субсидий, поступающих в установленном порядке учреждениям из районного бюджета за счет средств областного бюджета и доходов от оказания платных услуг (работ).                                                                                                                               </w:t>
      </w:r>
      <w:r w:rsidRPr="00ED474E">
        <w:rPr>
          <w:rFonts w:ascii="Arial" w:hAnsi="Arial" w:cs="Arial"/>
          <w:color w:val="000000"/>
          <w:sz w:val="24"/>
          <w:szCs w:val="24"/>
          <w:lang w:bidi="ru-RU"/>
        </w:rPr>
        <w:t>Фонд оплаты труда работников казенных учреждений формируется в пределах лимитов бюджетных обязательств, предусмотренных на оплату труда.</w:t>
      </w:r>
    </w:p>
    <w:p w:rsidR="00ED474E" w:rsidRPr="00ED474E" w:rsidRDefault="00ED474E" w:rsidP="00ED474E">
      <w:pPr>
        <w:widowControl w:val="0"/>
        <w:spacing w:after="3" w:line="260" w:lineRule="exact"/>
        <w:ind w:left="300"/>
        <w:jc w:val="center"/>
        <w:rPr>
          <w:rFonts w:ascii="Arial" w:hAnsi="Arial" w:cs="Arial"/>
          <w:sz w:val="24"/>
          <w:szCs w:val="24"/>
          <w:lang w:eastAsia="en-US"/>
        </w:rPr>
      </w:pPr>
      <w:r w:rsidRPr="00ED474E">
        <w:rPr>
          <w:rFonts w:ascii="Arial" w:hAnsi="Arial" w:cs="Arial"/>
          <w:sz w:val="24"/>
          <w:szCs w:val="24"/>
          <w:lang w:eastAsia="en-US"/>
        </w:rPr>
        <w:t xml:space="preserve">Глава 2. Размеры окладов (должностных окладов), </w:t>
      </w:r>
    </w:p>
    <w:p w:rsidR="00ED474E" w:rsidRPr="00ED474E" w:rsidRDefault="00ED474E" w:rsidP="00ED474E">
      <w:pPr>
        <w:widowControl w:val="0"/>
        <w:spacing w:after="3" w:line="260" w:lineRule="exact"/>
        <w:ind w:left="300"/>
        <w:jc w:val="center"/>
        <w:rPr>
          <w:rFonts w:ascii="Arial" w:hAnsi="Arial" w:cs="Arial"/>
          <w:sz w:val="24"/>
          <w:szCs w:val="24"/>
          <w:lang w:eastAsia="en-US"/>
        </w:rPr>
      </w:pPr>
      <w:r w:rsidRPr="00ED474E">
        <w:rPr>
          <w:rFonts w:ascii="Arial" w:hAnsi="Arial" w:cs="Arial"/>
          <w:sz w:val="24"/>
          <w:szCs w:val="24"/>
          <w:lang w:eastAsia="en-US"/>
        </w:rPr>
        <w:t>ставок заработной платы работников учреждений</w:t>
      </w:r>
    </w:p>
    <w:p w:rsidR="00ED474E" w:rsidRPr="00ED474E" w:rsidRDefault="00ED474E" w:rsidP="00ED474E">
      <w:pPr>
        <w:widowControl w:val="0"/>
        <w:spacing w:after="3" w:line="260" w:lineRule="exact"/>
        <w:ind w:left="300"/>
        <w:jc w:val="center"/>
        <w:rPr>
          <w:rFonts w:ascii="Arial" w:hAnsi="Arial" w:cs="Arial"/>
          <w:sz w:val="24"/>
          <w:szCs w:val="24"/>
          <w:lang w:eastAsia="en-US"/>
        </w:rPr>
      </w:pPr>
    </w:p>
    <w:p w:rsidR="00ED474E" w:rsidRPr="00ED474E" w:rsidRDefault="00ED474E" w:rsidP="00ED474E">
      <w:pPr>
        <w:widowControl w:val="0"/>
        <w:numPr>
          <w:ilvl w:val="0"/>
          <w:numId w:val="20"/>
        </w:numPr>
        <w:tabs>
          <w:tab w:val="left" w:pos="119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положением об оплате труда работников учреждения.</w:t>
      </w:r>
    </w:p>
    <w:p w:rsidR="00ED474E" w:rsidRPr="00ED474E" w:rsidRDefault="00ED474E" w:rsidP="00ED474E">
      <w:pPr>
        <w:widowControl w:val="0"/>
        <w:numPr>
          <w:ilvl w:val="0"/>
          <w:numId w:val="20"/>
        </w:numPr>
        <w:tabs>
          <w:tab w:val="left" w:pos="119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Размеры окладов (должностных окладов) ставок заработной платы по ПКГ по должностям работников (профессиям рабочих) учреждений определены в Приложении 1 к настоящему Примерному положению.</w:t>
      </w:r>
    </w:p>
    <w:p w:rsidR="00ED474E" w:rsidRPr="00ED474E" w:rsidRDefault="00ED474E" w:rsidP="00ED474E">
      <w:pPr>
        <w:widowControl w:val="0"/>
        <w:numPr>
          <w:ilvl w:val="0"/>
          <w:numId w:val="20"/>
        </w:numPr>
        <w:tabs>
          <w:tab w:val="left" w:pos="1191"/>
        </w:tabs>
        <w:spacing w:after="24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Размеры окладов (должностных окладов) заместителей руководителей структурных подразделений, должности которых не включены в ПКГ, устанавливаются на 10 - 30 процентов ниже оклада соответствующего руководителя структурного подразделения.</w:t>
      </w:r>
    </w:p>
    <w:p w:rsidR="00ED474E" w:rsidRPr="00ED474E" w:rsidRDefault="00ED474E" w:rsidP="00ED474E">
      <w:pPr>
        <w:widowControl w:val="0"/>
        <w:spacing w:after="243" w:line="311" w:lineRule="exact"/>
        <w:ind w:left="60"/>
        <w:jc w:val="center"/>
        <w:rPr>
          <w:rFonts w:ascii="Arial" w:hAnsi="Arial" w:cs="Arial"/>
          <w:sz w:val="24"/>
          <w:szCs w:val="24"/>
          <w:lang w:eastAsia="en-US"/>
        </w:rPr>
      </w:pPr>
      <w:r w:rsidRPr="00ED474E">
        <w:rPr>
          <w:rFonts w:ascii="Arial" w:hAnsi="Arial" w:cs="Arial"/>
          <w:sz w:val="24"/>
          <w:szCs w:val="24"/>
          <w:lang w:eastAsia="en-US"/>
        </w:rPr>
        <w:t>Глава 3. Размеры и условия установления</w:t>
      </w:r>
      <w:r w:rsidRPr="00ED474E">
        <w:rPr>
          <w:rFonts w:ascii="Arial" w:hAnsi="Arial" w:cs="Arial"/>
          <w:sz w:val="24"/>
          <w:szCs w:val="24"/>
          <w:lang w:eastAsia="en-US"/>
        </w:rPr>
        <w:br/>
        <w:t>выплат компенсационного характера работникам учреждений</w:t>
      </w:r>
    </w:p>
    <w:p w:rsidR="00ED474E" w:rsidRPr="00ED474E" w:rsidRDefault="00ED474E" w:rsidP="00ED474E">
      <w:pPr>
        <w:widowControl w:val="0"/>
        <w:numPr>
          <w:ilvl w:val="0"/>
          <w:numId w:val="20"/>
        </w:numPr>
        <w:tabs>
          <w:tab w:val="left" w:pos="1191"/>
        </w:tabs>
        <w:spacing w:after="0" w:line="308" w:lineRule="exact"/>
        <w:ind w:firstLine="740"/>
        <w:jc w:val="both"/>
        <w:rPr>
          <w:rFonts w:ascii="Arial" w:hAnsi="Arial" w:cs="Arial"/>
          <w:sz w:val="24"/>
          <w:szCs w:val="24"/>
          <w:lang w:eastAsia="en-US"/>
        </w:rPr>
      </w:pPr>
      <w:r w:rsidRPr="00ED474E">
        <w:rPr>
          <w:rFonts w:ascii="Arial" w:hAnsi="Arial" w:cs="Arial"/>
          <w:sz w:val="24"/>
          <w:szCs w:val="24"/>
          <w:lang w:eastAsia="en-US"/>
        </w:rPr>
        <w:t>Работникам учреждений устанавливаются следующие виды выплат компенсационного характера:</w:t>
      </w:r>
    </w:p>
    <w:p w:rsidR="00ED474E" w:rsidRPr="00ED474E" w:rsidRDefault="00ED474E" w:rsidP="00ED474E">
      <w:pPr>
        <w:widowControl w:val="0"/>
        <w:numPr>
          <w:ilvl w:val="0"/>
          <w:numId w:val="22"/>
        </w:numPr>
        <w:tabs>
          <w:tab w:val="left" w:pos="1021"/>
        </w:tabs>
        <w:spacing w:after="0" w:line="308" w:lineRule="exact"/>
        <w:ind w:firstLine="740"/>
        <w:jc w:val="both"/>
        <w:rPr>
          <w:rFonts w:ascii="Arial" w:hAnsi="Arial" w:cs="Arial"/>
          <w:sz w:val="24"/>
          <w:szCs w:val="24"/>
          <w:lang w:eastAsia="en-US"/>
        </w:rPr>
      </w:pPr>
      <w:r w:rsidRPr="00ED474E">
        <w:rPr>
          <w:rFonts w:ascii="Arial" w:hAnsi="Arial" w:cs="Arial"/>
          <w:sz w:val="24"/>
          <w:szCs w:val="24"/>
          <w:lang w:eastAsia="en-US"/>
        </w:rPr>
        <w:t>выплаты работникам учреждения, занятым на работах с вредными и (или) опасными условиями труда;</w:t>
      </w:r>
    </w:p>
    <w:p w:rsidR="00ED474E" w:rsidRPr="00ED474E" w:rsidRDefault="00ED474E" w:rsidP="00ED474E">
      <w:pPr>
        <w:widowControl w:val="0"/>
        <w:numPr>
          <w:ilvl w:val="0"/>
          <w:numId w:val="22"/>
        </w:numPr>
        <w:tabs>
          <w:tab w:val="left" w:pos="1191"/>
        </w:tabs>
        <w:spacing w:after="0" w:line="308" w:lineRule="exact"/>
        <w:ind w:firstLine="740"/>
        <w:jc w:val="both"/>
        <w:rPr>
          <w:rFonts w:ascii="Arial" w:hAnsi="Arial" w:cs="Arial"/>
          <w:sz w:val="24"/>
          <w:szCs w:val="24"/>
          <w:lang w:eastAsia="en-US"/>
        </w:rPr>
      </w:pPr>
      <w:r w:rsidRPr="00ED474E">
        <w:rPr>
          <w:rFonts w:ascii="Arial" w:hAnsi="Arial" w:cs="Arial"/>
          <w:sz w:val="24"/>
          <w:szCs w:val="24"/>
          <w:lang w:eastAsia="en-US"/>
        </w:rPr>
        <w:t>выплаты за работу в местностях с особыми климатическими условиями;</w:t>
      </w:r>
    </w:p>
    <w:p w:rsidR="00ED474E" w:rsidRPr="00ED474E" w:rsidRDefault="00ED474E" w:rsidP="00ED474E">
      <w:pPr>
        <w:widowControl w:val="0"/>
        <w:tabs>
          <w:tab w:val="left" w:pos="1035"/>
        </w:tabs>
        <w:spacing w:after="0" w:line="311" w:lineRule="exact"/>
        <w:jc w:val="both"/>
        <w:rPr>
          <w:rFonts w:ascii="Arial" w:hAnsi="Arial" w:cs="Arial"/>
          <w:sz w:val="24"/>
          <w:szCs w:val="24"/>
          <w:lang w:eastAsia="en-US"/>
        </w:rPr>
      </w:pPr>
      <w:r w:rsidRPr="00ED474E">
        <w:rPr>
          <w:rFonts w:ascii="Arial" w:hAnsi="Arial" w:cs="Arial"/>
          <w:sz w:val="24"/>
          <w:szCs w:val="24"/>
          <w:lang w:eastAsia="en-US"/>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w:t>
      </w:r>
      <w:r w:rsidRPr="00ED474E">
        <w:rPr>
          <w:rFonts w:ascii="Arial" w:hAnsi="Arial" w:cs="Arial"/>
          <w:sz w:val="24"/>
          <w:szCs w:val="24"/>
          <w:lang w:eastAsia="en-US"/>
        </w:rPr>
        <w:lastRenderedPageBreak/>
        <w:t>праздничные дни и при выполнении работ в других условиях, отклоняющихся от нормальных).</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Выплаты при выполнении работ в условиях, отклоняющихся от нормальных, не предусмотренных настоящим подпунктом, определены в Приложении 2 к настоящему Примерному положению.</w:t>
      </w:r>
    </w:p>
    <w:p w:rsidR="00ED474E" w:rsidRPr="00ED474E" w:rsidRDefault="00ED474E" w:rsidP="00ED474E">
      <w:pPr>
        <w:widowControl w:val="0"/>
        <w:numPr>
          <w:ilvl w:val="0"/>
          <w:numId w:val="22"/>
        </w:numPr>
        <w:tabs>
          <w:tab w:val="left" w:pos="108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надбавка за работу в сельской местности.</w:t>
      </w:r>
    </w:p>
    <w:p w:rsidR="00ED474E" w:rsidRPr="00ED474E" w:rsidRDefault="00ED474E" w:rsidP="00ED474E">
      <w:pPr>
        <w:widowControl w:val="0"/>
        <w:numPr>
          <w:ilvl w:val="0"/>
          <w:numId w:val="20"/>
        </w:numPr>
        <w:tabs>
          <w:tab w:val="left" w:pos="122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Выплата работникам учреждений, занятым на работах с вредными и (или) опасными условиями труда, устанавливается в размере от 4 процентов оклада (должностного оклада), ставки заработной платы, установленной для различных видов работ с нормальными условиями труда.</w:t>
      </w:r>
    </w:p>
    <w:p w:rsidR="00ED474E" w:rsidRPr="00ED474E" w:rsidRDefault="00ED474E" w:rsidP="00ED474E">
      <w:pPr>
        <w:widowControl w:val="0"/>
        <w:numPr>
          <w:ilvl w:val="0"/>
          <w:numId w:val="20"/>
        </w:numPr>
        <w:tabs>
          <w:tab w:val="left" w:pos="122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Работникам учреждения, расположенного в сельском населенном пункте, надбавка за работу в сельской местности устанавливается в размере 25 процентов оклада (должностного оклада), ставки заработной платы.</w:t>
      </w:r>
    </w:p>
    <w:p w:rsidR="00ED474E" w:rsidRPr="00ED474E" w:rsidRDefault="00ED474E" w:rsidP="00ED474E">
      <w:pPr>
        <w:widowControl w:val="0"/>
        <w:numPr>
          <w:ilvl w:val="0"/>
          <w:numId w:val="20"/>
        </w:numPr>
        <w:tabs>
          <w:tab w:val="left" w:pos="122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rsidR="00ED474E" w:rsidRPr="00ED474E" w:rsidRDefault="00ED474E" w:rsidP="00ED474E">
      <w:pPr>
        <w:widowControl w:val="0"/>
        <w:numPr>
          <w:ilvl w:val="0"/>
          <w:numId w:val="20"/>
        </w:numPr>
        <w:tabs>
          <w:tab w:val="left" w:pos="122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кодексом Российской Федерации.</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ED474E" w:rsidRPr="00ED474E" w:rsidRDefault="00ED474E" w:rsidP="00ED474E">
      <w:pPr>
        <w:widowControl w:val="0"/>
        <w:numPr>
          <w:ilvl w:val="0"/>
          <w:numId w:val="20"/>
        </w:numPr>
        <w:tabs>
          <w:tab w:val="left" w:pos="122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Работникам учреждения, рабочий день которых разделен на части (с перерывом в работе свыше двух часов) в связи с выполнением работ, где это необходимо вследствие особого характера труда, производится соответствующая доплата.</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Перечень работников учреждения, которым устанавливается указанная доплата, и размер доплаты утверждаются руководителем учреждения с учетом мнения коллегиального органа управления учреждением (выборного органа первичной профсоюзной организации).</w:t>
      </w:r>
    </w:p>
    <w:p w:rsidR="00ED474E" w:rsidRPr="00ED474E" w:rsidRDefault="00ED474E" w:rsidP="00ED474E">
      <w:pPr>
        <w:widowControl w:val="0"/>
        <w:numPr>
          <w:ilvl w:val="0"/>
          <w:numId w:val="20"/>
        </w:numPr>
        <w:tabs>
          <w:tab w:val="left" w:pos="122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К заработной плате работников учреждения применяются районный коэффициент и процентная надбавка за работу в южных районах Иркутской области в порядке и размерах, определенных федеральным и областным законодательством.</w:t>
      </w:r>
    </w:p>
    <w:p w:rsidR="00ED474E" w:rsidRPr="00ED474E" w:rsidRDefault="00ED474E" w:rsidP="00ED474E">
      <w:pPr>
        <w:widowControl w:val="0"/>
        <w:spacing w:after="246" w:line="315" w:lineRule="exact"/>
        <w:ind w:left="1160" w:right="1240" w:firstLine="900"/>
        <w:rPr>
          <w:rFonts w:ascii="Arial" w:hAnsi="Arial" w:cs="Arial"/>
          <w:sz w:val="24"/>
          <w:szCs w:val="24"/>
          <w:lang w:eastAsia="en-US"/>
        </w:rPr>
      </w:pPr>
    </w:p>
    <w:p w:rsidR="00ED474E" w:rsidRPr="00ED474E" w:rsidRDefault="00ED474E" w:rsidP="00ED474E">
      <w:pPr>
        <w:widowControl w:val="0"/>
        <w:spacing w:after="246" w:line="315" w:lineRule="exact"/>
        <w:ind w:left="1160" w:right="1240" w:firstLine="900"/>
        <w:rPr>
          <w:rFonts w:ascii="Arial" w:hAnsi="Arial" w:cs="Arial"/>
          <w:sz w:val="24"/>
          <w:szCs w:val="24"/>
          <w:lang w:eastAsia="en-US"/>
        </w:rPr>
      </w:pPr>
      <w:r w:rsidRPr="00ED474E">
        <w:rPr>
          <w:rFonts w:ascii="Arial" w:hAnsi="Arial" w:cs="Arial"/>
          <w:sz w:val="24"/>
          <w:szCs w:val="24"/>
          <w:lang w:eastAsia="en-US"/>
        </w:rPr>
        <w:t>Глава 4. Размеры, порядок и условия установления выплат стимулирующего характера работникам учреждений</w:t>
      </w:r>
    </w:p>
    <w:p w:rsidR="00ED474E" w:rsidRPr="00ED474E" w:rsidRDefault="00ED474E" w:rsidP="00ED474E">
      <w:pPr>
        <w:widowControl w:val="0"/>
        <w:numPr>
          <w:ilvl w:val="0"/>
          <w:numId w:val="20"/>
        </w:numPr>
        <w:tabs>
          <w:tab w:val="left" w:pos="1172"/>
        </w:tabs>
        <w:spacing w:after="0" w:line="308" w:lineRule="exact"/>
        <w:ind w:firstLine="720"/>
        <w:jc w:val="both"/>
        <w:rPr>
          <w:rFonts w:ascii="Arial" w:hAnsi="Arial" w:cs="Arial"/>
          <w:sz w:val="24"/>
          <w:szCs w:val="24"/>
          <w:lang w:eastAsia="en-US"/>
        </w:rPr>
      </w:pPr>
      <w:r w:rsidRPr="00ED474E">
        <w:rPr>
          <w:rFonts w:ascii="Arial" w:hAnsi="Arial" w:cs="Arial"/>
          <w:sz w:val="24"/>
          <w:szCs w:val="24"/>
          <w:lang w:eastAsia="en-US"/>
        </w:rPr>
        <w:t>Работникам учреждений устанавливаются следующие виды выплат стимулирующего характера:</w:t>
      </w:r>
    </w:p>
    <w:p w:rsidR="00ED474E" w:rsidRPr="00ED474E" w:rsidRDefault="00ED474E" w:rsidP="00ED474E">
      <w:pPr>
        <w:widowControl w:val="0"/>
        <w:numPr>
          <w:ilvl w:val="0"/>
          <w:numId w:val="23"/>
        </w:numPr>
        <w:tabs>
          <w:tab w:val="left" w:pos="1088"/>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lastRenderedPageBreak/>
        <w:t>выплаты за интенсивность и высокие результаты работы;</w:t>
      </w:r>
    </w:p>
    <w:p w:rsidR="00ED474E" w:rsidRPr="00ED474E" w:rsidRDefault="00ED474E" w:rsidP="00ED474E">
      <w:pPr>
        <w:widowControl w:val="0"/>
        <w:numPr>
          <w:ilvl w:val="0"/>
          <w:numId w:val="23"/>
        </w:numPr>
        <w:tabs>
          <w:tab w:val="left" w:pos="110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выплаты за стаж непрерывной работы;</w:t>
      </w:r>
    </w:p>
    <w:p w:rsidR="00ED474E" w:rsidRPr="00ED474E" w:rsidRDefault="00ED474E" w:rsidP="00ED474E">
      <w:pPr>
        <w:widowControl w:val="0"/>
        <w:numPr>
          <w:ilvl w:val="0"/>
          <w:numId w:val="23"/>
        </w:numPr>
        <w:tabs>
          <w:tab w:val="left" w:pos="110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выплаты за качество выполняемых работ;</w:t>
      </w:r>
    </w:p>
    <w:p w:rsidR="00ED474E" w:rsidRPr="00ED474E" w:rsidRDefault="00ED474E" w:rsidP="00ED474E">
      <w:pPr>
        <w:widowControl w:val="0"/>
        <w:numPr>
          <w:ilvl w:val="0"/>
          <w:numId w:val="23"/>
        </w:numPr>
        <w:tabs>
          <w:tab w:val="left" w:pos="110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премиальные выплаты по итогам работы;</w:t>
      </w:r>
    </w:p>
    <w:p w:rsidR="00ED474E" w:rsidRPr="00ED474E" w:rsidRDefault="00ED474E" w:rsidP="00ED474E">
      <w:pPr>
        <w:widowControl w:val="0"/>
        <w:numPr>
          <w:ilvl w:val="0"/>
          <w:numId w:val="23"/>
        </w:numPr>
        <w:tabs>
          <w:tab w:val="left" w:pos="1081"/>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выплаты за профессиональное развитие, степень самостоятельности работника и важности выполняемых им работ.</w:t>
      </w:r>
    </w:p>
    <w:p w:rsidR="00ED474E" w:rsidRPr="00ED474E" w:rsidRDefault="00ED474E" w:rsidP="00ED474E">
      <w:pPr>
        <w:widowControl w:val="0"/>
        <w:tabs>
          <w:tab w:val="left" w:pos="1081"/>
        </w:tabs>
        <w:spacing w:after="0" w:line="311" w:lineRule="exact"/>
        <w:jc w:val="both"/>
        <w:rPr>
          <w:rFonts w:ascii="Arial" w:hAnsi="Arial" w:cs="Arial"/>
          <w:sz w:val="24"/>
          <w:szCs w:val="24"/>
          <w:lang w:eastAsia="en-US"/>
        </w:rPr>
      </w:pPr>
      <w:r w:rsidRPr="00ED474E">
        <w:rPr>
          <w:rFonts w:ascii="Arial" w:hAnsi="Arial" w:cs="Arial"/>
          <w:sz w:val="24"/>
          <w:szCs w:val="24"/>
          <w:lang w:eastAsia="en-US"/>
        </w:rPr>
        <w:t xml:space="preserve">           </w:t>
      </w:r>
      <w:r w:rsidRPr="00ED474E">
        <w:rPr>
          <w:rFonts w:ascii="Arial" w:hAnsi="Arial" w:cs="Arial"/>
          <w:color w:val="000000"/>
          <w:sz w:val="24"/>
          <w:szCs w:val="24"/>
          <w:lang w:bidi="ru-RU"/>
        </w:rPr>
        <w:t>Годовой объем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 должен составлять не более 30 процентов фонда оплаты труда работников учреждения, за исключением руководителя, заместителей руководителя и главного бухгалтера</w:t>
      </w:r>
      <w:r w:rsidRPr="00ED474E">
        <w:rPr>
          <w:rFonts w:ascii="Arial" w:hAnsi="Arial" w:cs="Arial"/>
          <w:sz w:val="24"/>
          <w:szCs w:val="24"/>
          <w:lang w:eastAsia="en-US"/>
        </w:rPr>
        <w:t xml:space="preserve"> учреждения</w:t>
      </w:r>
      <w:r w:rsidRPr="00ED474E">
        <w:rPr>
          <w:rFonts w:ascii="Arial" w:hAnsi="Arial" w:cs="Arial"/>
          <w:color w:val="000000"/>
          <w:sz w:val="24"/>
          <w:szCs w:val="24"/>
          <w:lang w:bidi="ru-RU"/>
        </w:rPr>
        <w:t xml:space="preserve"> (без учета выплат за работу в местностях с особыми климатическими условиями) в соответствии с утвержденн</w:t>
      </w:r>
      <w:r w:rsidRPr="00ED474E">
        <w:rPr>
          <w:rFonts w:ascii="Arial" w:hAnsi="Arial" w:cs="Arial"/>
          <w:sz w:val="24"/>
          <w:szCs w:val="24"/>
          <w:lang w:eastAsia="en-US"/>
        </w:rPr>
        <w:t>ым и согласованным Управлением</w:t>
      </w:r>
      <w:r w:rsidRPr="00ED474E">
        <w:rPr>
          <w:rFonts w:ascii="Arial" w:hAnsi="Arial" w:cs="Arial"/>
          <w:color w:val="000000"/>
          <w:sz w:val="24"/>
          <w:szCs w:val="24"/>
          <w:lang w:bidi="ru-RU"/>
        </w:rPr>
        <w:t xml:space="preserve"> штатным расписанием.</w:t>
      </w:r>
    </w:p>
    <w:p w:rsidR="00ED474E" w:rsidRPr="00ED474E" w:rsidRDefault="00ED474E" w:rsidP="00ED474E">
      <w:pPr>
        <w:widowControl w:val="0"/>
        <w:numPr>
          <w:ilvl w:val="0"/>
          <w:numId w:val="20"/>
        </w:numPr>
        <w:tabs>
          <w:tab w:val="left" w:pos="1312"/>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Выплаты за интенсивность и высокие результаты работы устанавливаются в процентном отношении к окладу (должностному окладу), ставке заработной платы работника учреждения в размере до 30 процентов.</w:t>
      </w:r>
    </w:p>
    <w:p w:rsidR="00ED474E" w:rsidRPr="00ED474E" w:rsidRDefault="00ED474E" w:rsidP="00ED474E">
      <w:pPr>
        <w:widowControl w:val="0"/>
        <w:numPr>
          <w:ilvl w:val="0"/>
          <w:numId w:val="20"/>
        </w:numPr>
        <w:tabs>
          <w:tab w:val="left" w:pos="1312"/>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 xml:space="preserve">Работникам учреждения устанавливаются выплаты за стаж непрерывной работы в размерах, определенных в соответствии с Приложением 4 к настоящему Примерному положению, </w:t>
      </w:r>
      <w:r w:rsidRPr="00ED474E">
        <w:rPr>
          <w:rFonts w:ascii="Arial" w:hAnsi="Arial" w:cs="Arial"/>
          <w:color w:val="000000"/>
          <w:sz w:val="24"/>
          <w:szCs w:val="24"/>
          <w:lang w:bidi="ru-RU"/>
        </w:rPr>
        <w:t>в зависимости от фактически занимаемой работником ставки по основному месту работы, но не более чем за одну ставку.</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Стаж непрерывной работы рассчитывается путем учета рабочего времени по основному месту работы.</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Условия, сохраняющие стаж непрерывной работы, при поступлении работника в учреждение с другой работы, следующие:</w:t>
      </w:r>
    </w:p>
    <w:p w:rsidR="00ED474E" w:rsidRPr="00ED474E" w:rsidRDefault="00ED474E" w:rsidP="00ED474E">
      <w:pPr>
        <w:widowControl w:val="0"/>
        <w:numPr>
          <w:ilvl w:val="0"/>
          <w:numId w:val="24"/>
        </w:numPr>
        <w:tabs>
          <w:tab w:val="left" w:pos="1121"/>
        </w:tabs>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трудоустройство в течение одного месяца:</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со дня увольнения из учреждений, указанных в пункте 23 настоящего Примерного положения;</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после увольнения с научной работы, которая непосредственно следовала за работой в учреждениях, указанных в пункте 23 настоящего Примерного положения;</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после прекращения временной инвалидности или болезни, вызвавших увольнение из учреждений (подразделений) и с должностей, указанных в пункте 23 настоящего Примерного положения, а также в случае увольнения с работы, на которую работник был переведен по этим основаниям;</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со дня увольнения с государственной или муниципальной службы;</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со дня увольнения с работы на должностях в профсоюзных органах;</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со дня прекращения отпуска по уходу за ребенком до достижения им возраста трех лет, если работник состоял в трудовых отношениях с учреждением, функции и полномочия учредителя которого осуществляет Управление;</w:t>
      </w:r>
    </w:p>
    <w:p w:rsidR="00ED474E" w:rsidRPr="00ED474E" w:rsidRDefault="00ED474E" w:rsidP="00ED474E">
      <w:pPr>
        <w:widowControl w:val="0"/>
        <w:numPr>
          <w:ilvl w:val="0"/>
          <w:numId w:val="24"/>
        </w:numPr>
        <w:tabs>
          <w:tab w:val="left" w:pos="1150"/>
        </w:tabs>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трудоустройство в течение шести месяцев:</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со дня увольнения в связи с ликвидацией учреждения либо сокращением численности или штата работников учреждений, указанных в пункте 23 настоящего Примерного положения;</w:t>
      </w:r>
    </w:p>
    <w:p w:rsidR="00ED474E" w:rsidRPr="00ED474E" w:rsidRDefault="00ED474E" w:rsidP="00ED474E">
      <w:pPr>
        <w:widowControl w:val="0"/>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со дня увольнения со службы в рядах Вооруженных Сил Российской Федерации.</w:t>
      </w:r>
    </w:p>
    <w:p w:rsidR="00ED474E" w:rsidRPr="00ED474E" w:rsidRDefault="00ED474E" w:rsidP="00ED474E">
      <w:pPr>
        <w:widowControl w:val="0"/>
        <w:numPr>
          <w:ilvl w:val="0"/>
          <w:numId w:val="20"/>
        </w:numPr>
        <w:tabs>
          <w:tab w:val="left" w:pos="1312"/>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lastRenderedPageBreak/>
        <w:t>При совмещении должностей (профессий)</w:t>
      </w:r>
      <w:r w:rsidRPr="00ED474E">
        <w:rPr>
          <w:rFonts w:ascii="Arial" w:hAnsi="Arial" w:cs="Arial"/>
          <w:color w:val="000000"/>
          <w:sz w:val="24"/>
          <w:szCs w:val="24"/>
          <w:lang w:bidi="ru-RU"/>
        </w:rPr>
        <w:t>, при расширении зон обслуживания, при увеличении объема работы или</w:t>
      </w:r>
      <w:r w:rsidRPr="00ED474E">
        <w:rPr>
          <w:rFonts w:ascii="Arial" w:hAnsi="Arial" w:cs="Arial"/>
          <w:sz w:val="24"/>
          <w:szCs w:val="24"/>
          <w:lang w:eastAsia="en-US"/>
        </w:rPr>
        <w:t xml:space="preserve"> при исполнении обязанностей временно отсутствующего работника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заработной платы по основной работе.</w:t>
      </w:r>
    </w:p>
    <w:p w:rsidR="00ED474E" w:rsidRPr="00ED474E" w:rsidRDefault="00ED474E" w:rsidP="00ED474E">
      <w:pPr>
        <w:widowControl w:val="0"/>
        <w:numPr>
          <w:ilvl w:val="0"/>
          <w:numId w:val="20"/>
        </w:numPr>
        <w:tabs>
          <w:tab w:val="left" w:pos="1172"/>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Установление выплаты за стаж непрерывной работы производится на основании приказа руководителя учреждения.</w:t>
      </w:r>
    </w:p>
    <w:p w:rsidR="00ED474E" w:rsidRPr="00ED474E" w:rsidRDefault="00ED474E" w:rsidP="00ED474E">
      <w:pPr>
        <w:widowControl w:val="0"/>
        <w:numPr>
          <w:ilvl w:val="0"/>
          <w:numId w:val="20"/>
        </w:numPr>
        <w:tabs>
          <w:tab w:val="left" w:pos="1312"/>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Стаж работы, дающий право на установление выплаты за стаж непрерывной работы, включает в себя:</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службу в рядах Вооруженных Сил Российской Федерации;</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нахождение в отпуске по уходу за ребенком до достижения им возраста трех лет, если работник состоял в трудовых отношениях с учреждением, функции и полномочия учредителя которого осуществляет Управление;</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замещение государственных должностей;</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замещение муниципальных должностей;</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работа в научных и образовательных организациях на должностях руководителей, научных сотрудников, специалистов, работа которых связана с осуществлением научной деятельности, и профессорско-преподавательского состава;</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работа на должностях в профсоюзных органах;</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работа по специальности на предприятиях, в учреждениях и организациях, опыт и знание работы в которых были необходимы работникам учреждений для исполнения обязанностей по замещаемой должности.</w:t>
      </w:r>
    </w:p>
    <w:p w:rsidR="00ED474E" w:rsidRPr="00ED474E" w:rsidRDefault="00ED474E" w:rsidP="00ED474E">
      <w:pPr>
        <w:widowControl w:val="0"/>
        <w:numPr>
          <w:ilvl w:val="0"/>
          <w:numId w:val="20"/>
        </w:numPr>
        <w:tabs>
          <w:tab w:val="left" w:pos="116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Стаж работы, дающий право 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 Состав указанной комиссии и Положение о ней утверждаются руководителем учреждения.</w:t>
      </w:r>
    </w:p>
    <w:p w:rsidR="00ED474E" w:rsidRPr="00ED474E" w:rsidRDefault="00ED474E" w:rsidP="00ED474E">
      <w:pPr>
        <w:widowControl w:val="0"/>
        <w:numPr>
          <w:ilvl w:val="0"/>
          <w:numId w:val="20"/>
        </w:numPr>
        <w:tabs>
          <w:tab w:val="left" w:pos="116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Основными документами для определения стажа работы, дающего право на установление выплаты за стаж непрерывной работы, являются трудовая книжка, а также иные документы, удостоверяющие наличие стажа работы (службы), дающего право на установление выплаты за стаж непрерывной работы (справки, выписки из приказов, лицевые счета и ведомости на выдачу заработной платы, удостоверения, характеристики, письменные трудовые договоры и соглашения с отметками об их исполнении, трудовые, послужные и формулярные списки, военный билет).</w:t>
      </w:r>
    </w:p>
    <w:p w:rsidR="00ED474E" w:rsidRPr="00ED474E" w:rsidRDefault="00ED474E" w:rsidP="00ED474E">
      <w:pPr>
        <w:widowControl w:val="0"/>
        <w:numPr>
          <w:ilvl w:val="0"/>
          <w:numId w:val="20"/>
        </w:numPr>
        <w:tabs>
          <w:tab w:val="left" w:pos="116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Работникам учреждения выплачиваются премиальные выплаты по итогам работы пропорционально отработанному времени.</w:t>
      </w:r>
    </w:p>
    <w:p w:rsidR="00ED474E" w:rsidRPr="00ED474E" w:rsidRDefault="00ED474E" w:rsidP="00ED474E">
      <w:pPr>
        <w:widowControl w:val="0"/>
        <w:numPr>
          <w:ilvl w:val="0"/>
          <w:numId w:val="20"/>
        </w:numPr>
        <w:tabs>
          <w:tab w:val="left" w:pos="116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Размер премиальных выплат по итогам работы за полугодие устанавливается в процентном отношении к окладу (должностному окладу), ставке заработной платы в размере до 25 процентов.</w:t>
      </w:r>
    </w:p>
    <w:p w:rsidR="00ED474E" w:rsidRPr="00ED474E" w:rsidRDefault="00ED474E" w:rsidP="00ED474E">
      <w:pPr>
        <w:widowControl w:val="0"/>
        <w:numPr>
          <w:ilvl w:val="0"/>
          <w:numId w:val="20"/>
        </w:numPr>
        <w:tabs>
          <w:tab w:val="left" w:pos="1169"/>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 xml:space="preserve">Работникам учреждения в рамках вида выплат стимулирующего характера за профессиональное развитие, степень самостоятельности работника и важности выполняемых им работ устанавливаются выплата за профессиональное развитие и доплата по занимаемой должности работника </w:t>
      </w:r>
      <w:r w:rsidRPr="00ED474E">
        <w:rPr>
          <w:rFonts w:ascii="Arial" w:hAnsi="Arial" w:cs="Arial"/>
          <w:sz w:val="24"/>
          <w:szCs w:val="24"/>
          <w:lang w:eastAsia="en-US"/>
        </w:rPr>
        <w:lastRenderedPageBreak/>
        <w:t>учреждения с учетом важности выполняемых им работ.</w:t>
      </w:r>
    </w:p>
    <w:p w:rsidR="00ED474E" w:rsidRPr="00ED474E" w:rsidRDefault="00ED474E" w:rsidP="00ED474E">
      <w:pPr>
        <w:widowControl w:val="0"/>
        <w:numPr>
          <w:ilvl w:val="0"/>
          <w:numId w:val="20"/>
        </w:numPr>
        <w:tabs>
          <w:tab w:val="left" w:pos="1435"/>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Работникам учреждений, являющихся образовательными организациями, занимающим штатные должности (профессии), устанавливаются следующие выплаты за профессиональное развитие</w:t>
      </w:r>
      <w:r w:rsidRPr="00ED474E">
        <w:rPr>
          <w:rFonts w:ascii="Arial" w:hAnsi="Arial" w:cs="Arial"/>
          <w:color w:val="000000"/>
          <w:sz w:val="24"/>
          <w:szCs w:val="24"/>
          <w:lang w:bidi="ru-RU"/>
        </w:rPr>
        <w:t xml:space="preserve"> в зависимости от фактически занимаемой работником ставки по основному месту работы, но не более чем за одну ставку</w:t>
      </w:r>
      <w:r w:rsidRPr="00ED474E">
        <w:rPr>
          <w:rFonts w:ascii="Arial" w:hAnsi="Arial" w:cs="Arial"/>
          <w:sz w:val="24"/>
          <w:szCs w:val="24"/>
          <w:lang w:eastAsia="en-US"/>
        </w:rPr>
        <w:t>:</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за ученую степень кандидата наук - 3000 рублей;</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за ученую степень доктора наук - 7000 рублей;</w:t>
      </w:r>
    </w:p>
    <w:p w:rsidR="00ED474E" w:rsidRPr="00ED474E" w:rsidRDefault="00ED474E" w:rsidP="00ED474E">
      <w:pPr>
        <w:widowControl w:val="0"/>
        <w:tabs>
          <w:tab w:val="left" w:pos="4470"/>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за ученое звание доцента -</w:t>
      </w:r>
      <w:r w:rsidRPr="00ED474E">
        <w:rPr>
          <w:rFonts w:ascii="Arial" w:hAnsi="Arial" w:cs="Arial"/>
          <w:sz w:val="24"/>
          <w:szCs w:val="24"/>
          <w:lang w:eastAsia="en-US"/>
        </w:rPr>
        <w:tab/>
        <w:t>40 процентов от оклада (должностного</w:t>
      </w:r>
    </w:p>
    <w:p w:rsidR="00ED474E" w:rsidRPr="00ED474E" w:rsidRDefault="00ED474E" w:rsidP="00ED474E">
      <w:pPr>
        <w:widowControl w:val="0"/>
        <w:spacing w:after="0" w:line="311" w:lineRule="exact"/>
        <w:rPr>
          <w:rFonts w:ascii="Arial" w:hAnsi="Arial" w:cs="Arial"/>
          <w:sz w:val="24"/>
          <w:szCs w:val="24"/>
          <w:lang w:eastAsia="en-US"/>
        </w:rPr>
      </w:pPr>
      <w:r w:rsidRPr="00ED474E">
        <w:rPr>
          <w:rFonts w:ascii="Arial" w:hAnsi="Arial" w:cs="Arial"/>
          <w:sz w:val="24"/>
          <w:szCs w:val="24"/>
          <w:lang w:eastAsia="en-US"/>
        </w:rPr>
        <w:t>оклада), ставки заработной платы;</w:t>
      </w:r>
    </w:p>
    <w:p w:rsidR="00ED474E" w:rsidRPr="00ED474E" w:rsidRDefault="00ED474E" w:rsidP="00ED474E">
      <w:pPr>
        <w:widowControl w:val="0"/>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за ученое звание профессора - 60 процентов от оклада (должностного оклада), ставки заработной платы.</w:t>
      </w:r>
    </w:p>
    <w:p w:rsidR="00ED474E" w:rsidRPr="00ED474E" w:rsidRDefault="00ED474E" w:rsidP="00ED474E">
      <w:pPr>
        <w:widowControl w:val="0"/>
        <w:numPr>
          <w:ilvl w:val="0"/>
          <w:numId w:val="20"/>
        </w:numPr>
        <w:tabs>
          <w:tab w:val="left" w:pos="1435"/>
        </w:tabs>
        <w:spacing w:after="0" w:line="311" w:lineRule="exact"/>
        <w:ind w:firstLine="720"/>
        <w:jc w:val="both"/>
        <w:rPr>
          <w:rFonts w:ascii="Arial" w:hAnsi="Arial" w:cs="Arial"/>
          <w:sz w:val="24"/>
          <w:szCs w:val="24"/>
          <w:lang w:eastAsia="en-US"/>
        </w:rPr>
      </w:pPr>
      <w:r w:rsidRPr="00ED474E">
        <w:rPr>
          <w:rFonts w:ascii="Arial" w:hAnsi="Arial" w:cs="Arial"/>
          <w:sz w:val="24"/>
          <w:szCs w:val="24"/>
          <w:lang w:eastAsia="en-US"/>
        </w:rPr>
        <w:t>Педагогическим работникам устанавливаются следующие стимулирующие выплаты за профессиональное развитие с учетом педагогической нагрузки:</w:t>
      </w:r>
    </w:p>
    <w:p w:rsidR="00ED474E" w:rsidRPr="00ED474E" w:rsidRDefault="00ED474E" w:rsidP="00ED474E">
      <w:pPr>
        <w:widowControl w:val="0"/>
        <w:tabs>
          <w:tab w:val="left" w:pos="1435"/>
        </w:tabs>
        <w:spacing w:after="0" w:line="311" w:lineRule="exact"/>
        <w:jc w:val="both"/>
        <w:rPr>
          <w:rFonts w:ascii="Arial" w:hAnsi="Arial" w:cs="Arial"/>
          <w:sz w:val="24"/>
          <w:szCs w:val="24"/>
          <w:lang w:eastAsia="en-US"/>
        </w:rPr>
      </w:pPr>
      <w:r w:rsidRPr="00ED474E">
        <w:rPr>
          <w:rFonts w:ascii="Arial" w:hAnsi="Arial" w:cs="Arial"/>
          <w:sz w:val="24"/>
          <w:szCs w:val="24"/>
          <w:lang w:eastAsia="en-US"/>
        </w:rPr>
        <w:t xml:space="preserve">            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ED474E" w:rsidRPr="00ED474E" w:rsidRDefault="00ED474E" w:rsidP="00ED474E">
      <w:pPr>
        <w:widowControl w:val="0"/>
        <w:tabs>
          <w:tab w:val="left" w:pos="3322"/>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работникам образовательных организаций, имеющим государственные награды СССР, РСФСР, Российской Федерации: орден Жукова, орден «За заслуги перед Отечеством» всех степеней, орден Почета, орден Дружбы, орден 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ED474E" w:rsidRPr="00ED474E" w:rsidRDefault="00ED474E" w:rsidP="00ED474E">
      <w:pPr>
        <w:widowControl w:val="0"/>
        <w:tabs>
          <w:tab w:val="left" w:pos="419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 xml:space="preserve">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w:t>
      </w:r>
      <w:r w:rsidRPr="00ED474E">
        <w:rPr>
          <w:rFonts w:ascii="Arial" w:hAnsi="Arial" w:cs="Arial"/>
          <w:sz w:val="24"/>
          <w:szCs w:val="24"/>
          <w:lang w:eastAsia="en-US"/>
        </w:rPr>
        <w:lastRenderedPageBreak/>
        <w:t xml:space="preserve">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w:t>
      </w:r>
      <w:proofErr w:type="spellStart"/>
      <w:r w:rsidRPr="00ED474E">
        <w:rPr>
          <w:rFonts w:ascii="Arial" w:hAnsi="Arial" w:cs="Arial"/>
          <w:sz w:val="24"/>
          <w:szCs w:val="24"/>
          <w:lang w:eastAsia="en-US"/>
        </w:rPr>
        <w:t>К.Д.Ушинского</w:t>
      </w:r>
      <w:proofErr w:type="spellEnd"/>
      <w:r w:rsidRPr="00ED474E">
        <w:rPr>
          <w:rFonts w:ascii="Arial" w:hAnsi="Arial" w:cs="Arial"/>
          <w:sz w:val="24"/>
          <w:szCs w:val="24"/>
          <w:lang w:eastAsia="en-US"/>
        </w:rPr>
        <w:t xml:space="preserve">, нагрудный знак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w:t>
      </w:r>
      <w:r w:rsidRPr="00ED474E">
        <w:rPr>
          <w:rFonts w:ascii="Arial" w:hAnsi="Arial" w:cs="Arial"/>
          <w:color w:val="000000"/>
          <w:sz w:val="24"/>
          <w:szCs w:val="24"/>
          <w:lang w:bidi="ru-RU"/>
        </w:rPr>
        <w:t>««Почетный работник сферы</w:t>
      </w:r>
      <w:r w:rsidRPr="00ED474E">
        <w:rPr>
          <w:rFonts w:ascii="Arial" w:hAnsi="Arial" w:cs="Arial"/>
          <w:color w:val="000000"/>
          <w:sz w:val="24"/>
          <w:szCs w:val="24"/>
          <w:lang w:bidi="ru-RU"/>
        </w:rPr>
        <w:tab/>
        <w:t>образования Российской</w:t>
      </w:r>
      <w:r w:rsidRPr="00ED474E">
        <w:rPr>
          <w:rFonts w:ascii="Arial" w:hAnsi="Arial" w:cs="Arial"/>
          <w:sz w:val="24"/>
          <w:szCs w:val="24"/>
          <w:lang w:eastAsia="en-US"/>
        </w:rPr>
        <w:t xml:space="preserve"> </w:t>
      </w:r>
      <w:r w:rsidRPr="00ED474E">
        <w:rPr>
          <w:rFonts w:ascii="Arial" w:hAnsi="Arial" w:cs="Arial"/>
          <w:color w:val="000000"/>
          <w:sz w:val="24"/>
          <w:szCs w:val="24"/>
          <w:lang w:bidi="ru-RU"/>
        </w:rPr>
        <w:t>Федерации»,</w:t>
      </w:r>
      <w:r w:rsidRPr="00ED474E">
        <w:rPr>
          <w:rFonts w:ascii="Arial" w:hAnsi="Arial" w:cs="Arial"/>
          <w:sz w:val="24"/>
          <w:szCs w:val="24"/>
          <w:lang w:eastAsia="en-US"/>
        </w:rPr>
        <w:t xml:space="preserve">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- 10 процентов оклада (ставки);</w:t>
      </w:r>
    </w:p>
    <w:p w:rsidR="00ED474E" w:rsidRPr="00ED474E" w:rsidRDefault="00ED474E" w:rsidP="00ED474E">
      <w:pPr>
        <w:widowControl w:val="0"/>
        <w:tabs>
          <w:tab w:val="left" w:pos="419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 xml:space="preserve">работникам образовательных организаций, имеющим нагрудный знак «Почетный работник </w:t>
      </w:r>
      <w:proofErr w:type="spellStart"/>
      <w:r w:rsidRPr="00ED474E">
        <w:rPr>
          <w:rFonts w:ascii="Arial" w:hAnsi="Arial" w:cs="Arial"/>
          <w:sz w:val="24"/>
          <w:szCs w:val="24"/>
          <w:lang w:eastAsia="en-US"/>
        </w:rPr>
        <w:t>гидрометеослужбы</w:t>
      </w:r>
      <w:proofErr w:type="spellEnd"/>
      <w:r w:rsidRPr="00ED474E">
        <w:rPr>
          <w:rFonts w:ascii="Arial" w:hAnsi="Arial" w:cs="Arial"/>
          <w:sz w:val="24"/>
          <w:szCs w:val="24"/>
          <w:lang w:eastAsia="en-US"/>
        </w:rPr>
        <w:t xml:space="preserve">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ED474E" w:rsidRPr="00ED474E" w:rsidRDefault="00ED474E" w:rsidP="00ED474E">
      <w:pPr>
        <w:widowControl w:val="0"/>
        <w:tabs>
          <w:tab w:val="left" w:pos="5994"/>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оклада), ставки заработной платы.</w:t>
      </w:r>
    </w:p>
    <w:p w:rsidR="00ED474E" w:rsidRPr="00ED474E" w:rsidRDefault="00ED474E" w:rsidP="00ED474E">
      <w:pPr>
        <w:widowControl w:val="0"/>
        <w:numPr>
          <w:ilvl w:val="0"/>
          <w:numId w:val="20"/>
        </w:numPr>
        <w:tabs>
          <w:tab w:val="left" w:pos="5994"/>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следующие стимулирующие выплаты за профессиональное развитие с учетом педагогической нагрузки:</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20 процентов (до 3 лет работы);</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10 процентов (от 3 до 5 лет работы);</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5 процентов (от 5 до 7 лет работы).</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Основаниями установления выплат стимулирующего характера молодым специалистам являются:</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наличие документа об образовании и о квалификации, подтверждающего получение среднего профессионального или высшего образования;</w:t>
      </w:r>
    </w:p>
    <w:p w:rsidR="00ED474E" w:rsidRPr="00ED474E" w:rsidRDefault="00ED474E" w:rsidP="00ED474E">
      <w:pPr>
        <w:widowControl w:val="0"/>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работа в учреждении по специальности.</w:t>
      </w:r>
    </w:p>
    <w:p w:rsidR="00ED474E" w:rsidRPr="00ED474E" w:rsidRDefault="00ED474E" w:rsidP="00ED474E">
      <w:pPr>
        <w:widowControl w:val="0"/>
        <w:numPr>
          <w:ilvl w:val="0"/>
          <w:numId w:val="20"/>
        </w:numPr>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Стимулирующие выплаты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 (Приложение 6 к настоящему Примерному положению).</w:t>
      </w:r>
    </w:p>
    <w:p w:rsidR="00ED474E" w:rsidRPr="00ED474E" w:rsidRDefault="00ED474E" w:rsidP="00ED474E">
      <w:pPr>
        <w:widowControl w:val="0"/>
        <w:numPr>
          <w:ilvl w:val="0"/>
          <w:numId w:val="20"/>
        </w:numPr>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Максимальный размер выплаты по занимаемой должности работника с учетом важности выполняемых им работ не может превышать 0,2 оклада (должностного оклада) работника учреждения.</w:t>
      </w:r>
    </w:p>
    <w:p w:rsidR="00ED474E" w:rsidRPr="00ED474E" w:rsidRDefault="00ED474E" w:rsidP="00ED474E">
      <w:pPr>
        <w:widowControl w:val="0"/>
        <w:numPr>
          <w:ilvl w:val="0"/>
          <w:numId w:val="20"/>
        </w:numPr>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 xml:space="preserve">Установление стимулирующих выплат работникам учреждения </w:t>
      </w:r>
      <w:r w:rsidRPr="00ED474E">
        <w:rPr>
          <w:rFonts w:ascii="Arial" w:hAnsi="Arial" w:cs="Arial"/>
          <w:sz w:val="24"/>
          <w:szCs w:val="24"/>
          <w:lang w:eastAsia="en-US"/>
        </w:rPr>
        <w:lastRenderedPageBreak/>
        <w:t>осуществляется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оснований и размера стимулирующих выплат, предусмотренных пунктами 30-33 настоящего Примерного положения, а также с учетом рекомендуемых показателей и критериев эффективности деятельности работников учреждения, предусмотренных Приложением 5 к настоящему Примерному положению. Коллективные договоры, соглашения, локальные нормативные акты учреждения об установлении показателей и критерий эффективности деятельности работников утверждаются с учетом мнения коллегиального органа управления учреждением (выборного органа первичной профсоюзной организации).</w:t>
      </w:r>
    </w:p>
    <w:p w:rsidR="00ED474E" w:rsidRPr="00ED474E" w:rsidRDefault="00ED474E" w:rsidP="00ED474E">
      <w:pPr>
        <w:widowControl w:val="0"/>
        <w:numPr>
          <w:ilvl w:val="0"/>
          <w:numId w:val="20"/>
        </w:numPr>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коллегиального органа управления учреждением (первичной профсоюзной организации учреждения).</w:t>
      </w:r>
    </w:p>
    <w:p w:rsidR="00ED474E" w:rsidRPr="00ED474E" w:rsidRDefault="00ED474E" w:rsidP="00ED474E">
      <w:pPr>
        <w:widowControl w:val="0"/>
        <w:tabs>
          <w:tab w:val="left" w:pos="1241"/>
        </w:tabs>
        <w:spacing w:after="0" w:line="311" w:lineRule="exact"/>
        <w:jc w:val="both"/>
        <w:rPr>
          <w:rFonts w:ascii="Arial" w:hAnsi="Arial" w:cs="Arial"/>
          <w:sz w:val="24"/>
          <w:szCs w:val="24"/>
          <w:lang w:eastAsia="en-US"/>
        </w:rPr>
      </w:pPr>
      <w:r w:rsidRPr="00ED474E">
        <w:rPr>
          <w:rFonts w:ascii="Arial" w:hAnsi="Arial" w:cs="Arial"/>
          <w:sz w:val="24"/>
          <w:szCs w:val="24"/>
          <w:lang w:eastAsia="en-US"/>
        </w:rPr>
        <w:t xml:space="preserve">                  Порядок деятельности комиссии утверждается локальным нормативным актом учреждения.</w:t>
      </w:r>
    </w:p>
    <w:p w:rsidR="00ED474E" w:rsidRPr="00ED474E" w:rsidRDefault="00ED474E" w:rsidP="00ED474E">
      <w:pPr>
        <w:widowControl w:val="0"/>
        <w:numPr>
          <w:ilvl w:val="0"/>
          <w:numId w:val="25"/>
        </w:numPr>
        <w:tabs>
          <w:tab w:val="left" w:pos="1133"/>
        </w:tabs>
        <w:spacing w:after="0" w:line="311" w:lineRule="exact"/>
        <w:ind w:firstLine="740"/>
        <w:jc w:val="both"/>
        <w:rPr>
          <w:rFonts w:ascii="Arial" w:hAnsi="Arial" w:cs="Arial"/>
          <w:sz w:val="24"/>
          <w:szCs w:val="24"/>
          <w:lang w:eastAsia="en-US"/>
        </w:rPr>
      </w:pPr>
      <w:r w:rsidRPr="00ED474E">
        <w:rPr>
          <w:rFonts w:ascii="Arial" w:hAnsi="Arial" w:cs="Arial"/>
          <w:color w:val="000000"/>
          <w:sz w:val="24"/>
          <w:szCs w:val="24"/>
          <w:lang w:bidi="ru-RU"/>
        </w:rPr>
        <w:t>Для каждого показателя и критерия эффективности деятельности работников учреждений присваивается определенное количество процентов от оклада (должностного оклада), ставки заработной платы.</w:t>
      </w:r>
    </w:p>
    <w:p w:rsidR="00ED474E" w:rsidRPr="00ED474E" w:rsidRDefault="00ED474E" w:rsidP="00ED474E">
      <w:pPr>
        <w:widowControl w:val="0"/>
        <w:numPr>
          <w:ilvl w:val="0"/>
          <w:numId w:val="25"/>
        </w:numPr>
        <w:tabs>
          <w:tab w:val="left" w:pos="1133"/>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 xml:space="preserve">Решение комиссии об </w:t>
      </w:r>
      <w:proofErr w:type="gramStart"/>
      <w:r w:rsidRPr="00ED474E">
        <w:rPr>
          <w:rFonts w:ascii="Arial" w:hAnsi="Arial" w:cs="Arial"/>
          <w:sz w:val="24"/>
          <w:szCs w:val="24"/>
          <w:lang w:eastAsia="en-US"/>
        </w:rPr>
        <w:t xml:space="preserve">установлении  </w:t>
      </w:r>
      <w:r w:rsidRPr="00ED474E">
        <w:rPr>
          <w:rFonts w:ascii="Arial" w:hAnsi="Arial" w:cs="Arial"/>
          <w:color w:val="000000"/>
          <w:sz w:val="24"/>
          <w:szCs w:val="24"/>
          <w:lang w:bidi="ru-RU"/>
        </w:rPr>
        <w:t>процентов</w:t>
      </w:r>
      <w:proofErr w:type="gramEnd"/>
      <w:r w:rsidRPr="00ED474E">
        <w:rPr>
          <w:rFonts w:ascii="Arial" w:hAnsi="Arial" w:cs="Arial"/>
          <w:color w:val="000000"/>
          <w:sz w:val="24"/>
          <w:szCs w:val="24"/>
          <w:lang w:bidi="ru-RU"/>
        </w:rPr>
        <w:t xml:space="preserve"> от оклада (должностного оклада), ставки заработной платы</w:t>
      </w:r>
      <w:r w:rsidRPr="00ED474E">
        <w:rPr>
          <w:rFonts w:ascii="Arial" w:hAnsi="Arial" w:cs="Arial"/>
          <w:sz w:val="24"/>
          <w:szCs w:val="24"/>
          <w:lang w:eastAsia="en-US"/>
        </w:rPr>
        <w:t xml:space="preserve"> оформляется протоколом, который утверждается председателем комиссии.</w:t>
      </w:r>
    </w:p>
    <w:p w:rsidR="00ED474E" w:rsidRPr="00ED474E" w:rsidRDefault="00ED474E" w:rsidP="00ED474E">
      <w:pPr>
        <w:widowControl w:val="0"/>
        <w:numPr>
          <w:ilvl w:val="0"/>
          <w:numId w:val="25"/>
        </w:numPr>
        <w:tabs>
          <w:tab w:val="left" w:pos="1136"/>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ED474E" w:rsidRPr="00ED474E" w:rsidRDefault="00ED474E" w:rsidP="00ED474E">
      <w:pPr>
        <w:widowControl w:val="0"/>
        <w:numPr>
          <w:ilvl w:val="0"/>
          <w:numId w:val="25"/>
        </w:numPr>
        <w:tabs>
          <w:tab w:val="left" w:pos="1241"/>
        </w:tabs>
        <w:spacing w:after="237" w:line="311" w:lineRule="exact"/>
        <w:ind w:firstLine="740"/>
        <w:jc w:val="both"/>
        <w:rPr>
          <w:rFonts w:ascii="Arial" w:hAnsi="Arial" w:cs="Arial"/>
          <w:sz w:val="24"/>
          <w:szCs w:val="24"/>
          <w:lang w:eastAsia="en-US"/>
        </w:rPr>
      </w:pPr>
      <w:r w:rsidRPr="00ED474E">
        <w:rPr>
          <w:rFonts w:ascii="Arial" w:hAnsi="Arial" w:cs="Arial"/>
          <w:sz w:val="24"/>
          <w:szCs w:val="24"/>
          <w:lang w:eastAsia="en-US"/>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ED474E" w:rsidRPr="00ED474E" w:rsidRDefault="00ED474E" w:rsidP="00ED474E">
      <w:pPr>
        <w:widowControl w:val="0"/>
        <w:spacing w:after="243" w:line="315" w:lineRule="exact"/>
        <w:ind w:right="620"/>
        <w:jc w:val="center"/>
        <w:rPr>
          <w:rFonts w:ascii="Arial" w:hAnsi="Arial" w:cs="Arial"/>
          <w:sz w:val="24"/>
          <w:szCs w:val="24"/>
          <w:lang w:eastAsia="en-US"/>
        </w:rPr>
      </w:pPr>
      <w:r w:rsidRPr="00ED474E">
        <w:rPr>
          <w:rFonts w:ascii="Arial" w:hAnsi="Arial" w:cs="Arial"/>
          <w:sz w:val="24"/>
          <w:szCs w:val="24"/>
          <w:lang w:eastAsia="en-US"/>
        </w:rPr>
        <w:t>Глава 5. Порядок индексации заработной платы в связи с ростом</w:t>
      </w:r>
      <w:r w:rsidRPr="00ED474E">
        <w:rPr>
          <w:rFonts w:ascii="Arial" w:hAnsi="Arial" w:cs="Arial"/>
          <w:sz w:val="24"/>
          <w:szCs w:val="24"/>
          <w:lang w:eastAsia="en-US"/>
        </w:rPr>
        <w:br/>
        <w:t>потребительских цен на товары и услуги</w:t>
      </w:r>
    </w:p>
    <w:p w:rsidR="00ED474E" w:rsidRPr="00ED474E" w:rsidRDefault="00ED474E" w:rsidP="00ED474E">
      <w:pPr>
        <w:widowControl w:val="0"/>
        <w:numPr>
          <w:ilvl w:val="0"/>
          <w:numId w:val="25"/>
        </w:numPr>
        <w:tabs>
          <w:tab w:val="left" w:pos="1136"/>
        </w:tabs>
        <w:spacing w:after="281" w:line="311" w:lineRule="exact"/>
        <w:ind w:firstLine="740"/>
        <w:jc w:val="both"/>
        <w:rPr>
          <w:rFonts w:ascii="Arial" w:hAnsi="Arial" w:cs="Arial"/>
          <w:sz w:val="24"/>
          <w:szCs w:val="24"/>
          <w:lang w:eastAsia="en-US"/>
        </w:rPr>
      </w:pPr>
      <w:r w:rsidRPr="00ED474E">
        <w:rPr>
          <w:rFonts w:ascii="Arial" w:hAnsi="Arial" w:cs="Arial"/>
          <w:sz w:val="24"/>
          <w:szCs w:val="24"/>
          <w:lang w:eastAsia="en-US"/>
        </w:rPr>
        <w:t xml:space="preserve">Индексация заработной платы работников учреждения производится в порядке, установленном законодательством, в пределах лимитов бюджетных обязательств районного бюджета за счет средств областного бюджета на текущий финансовый год и на плановый период.                                                                                          </w:t>
      </w:r>
      <w:r w:rsidRPr="00ED474E">
        <w:rPr>
          <w:rFonts w:ascii="Arial" w:hAnsi="Arial" w:cs="Arial"/>
          <w:color w:val="000000"/>
          <w:sz w:val="24"/>
          <w:szCs w:val="24"/>
          <w:lang w:bidi="ru-RU"/>
        </w:rPr>
        <w:t xml:space="preserve">Размер оплаты труда работников (без учета выплат за работу в местностях с особыми климатическими условиями) не может быть ниже минимального размера </w:t>
      </w:r>
      <w:r w:rsidRPr="00ED474E">
        <w:rPr>
          <w:rFonts w:ascii="Arial" w:hAnsi="Arial" w:cs="Arial"/>
          <w:color w:val="000000"/>
          <w:sz w:val="24"/>
          <w:szCs w:val="24"/>
          <w:lang w:bidi="ru-RU"/>
        </w:rPr>
        <w:lastRenderedPageBreak/>
        <w:t>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p>
    <w:p w:rsidR="00ED474E" w:rsidRPr="00ED474E" w:rsidRDefault="00ED474E" w:rsidP="00ED474E">
      <w:pPr>
        <w:widowControl w:val="0"/>
        <w:spacing w:after="0" w:line="260" w:lineRule="exact"/>
        <w:ind w:left="200"/>
        <w:jc w:val="center"/>
        <w:rPr>
          <w:rFonts w:ascii="Arial" w:hAnsi="Arial" w:cs="Arial"/>
          <w:sz w:val="24"/>
          <w:szCs w:val="24"/>
          <w:lang w:eastAsia="en-US"/>
        </w:rPr>
      </w:pPr>
      <w:r w:rsidRPr="00ED474E">
        <w:rPr>
          <w:rFonts w:ascii="Arial" w:hAnsi="Arial" w:cs="Arial"/>
          <w:sz w:val="24"/>
          <w:szCs w:val="24"/>
          <w:lang w:eastAsia="en-US"/>
        </w:rPr>
        <w:t>Глава 6. Условия оплаты труда руководителя, заместителя руководителя и главного бухгалтера учреждения</w:t>
      </w:r>
    </w:p>
    <w:p w:rsidR="00ED474E" w:rsidRPr="00ED474E" w:rsidRDefault="00ED474E" w:rsidP="00ED474E">
      <w:pPr>
        <w:widowControl w:val="0"/>
        <w:spacing w:after="0" w:line="260" w:lineRule="exact"/>
        <w:ind w:left="200"/>
        <w:jc w:val="center"/>
        <w:rPr>
          <w:rFonts w:ascii="Arial" w:hAnsi="Arial" w:cs="Arial"/>
          <w:sz w:val="24"/>
          <w:szCs w:val="24"/>
          <w:lang w:eastAsia="en-US"/>
        </w:rPr>
      </w:pP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sz w:val="24"/>
          <w:szCs w:val="24"/>
          <w:lang w:eastAsia="en-US"/>
        </w:rPr>
      </w:pPr>
      <w:r w:rsidRPr="00ED474E">
        <w:rPr>
          <w:rFonts w:ascii="Arial" w:hAnsi="Arial" w:cs="Arial"/>
          <w:sz w:val="24"/>
          <w:szCs w:val="24"/>
          <w:lang w:eastAsia="en-US"/>
        </w:rPr>
        <w:t>Оплата труда руководителя, заместителей руководителя и главного бухгалтера учреждения состоит из должностного оклада, выплат компенсационного и стимулирующего характера.</w:t>
      </w:r>
    </w:p>
    <w:p w:rsidR="00ED474E" w:rsidRPr="00ED474E" w:rsidRDefault="00ED474E" w:rsidP="00ED474E">
      <w:pPr>
        <w:widowControl w:val="0"/>
        <w:tabs>
          <w:tab w:val="left" w:pos="1241"/>
        </w:tabs>
        <w:spacing w:after="0" w:line="311" w:lineRule="exact"/>
        <w:jc w:val="both"/>
        <w:rPr>
          <w:rFonts w:ascii="Arial" w:hAnsi="Arial" w:cs="Arial"/>
          <w:color w:val="000000"/>
          <w:sz w:val="24"/>
          <w:szCs w:val="24"/>
          <w:lang w:bidi="ru-RU"/>
        </w:rPr>
      </w:pPr>
      <w:r w:rsidRPr="00ED474E">
        <w:rPr>
          <w:rFonts w:ascii="Arial" w:hAnsi="Arial" w:cs="Arial"/>
          <w:sz w:val="24"/>
          <w:szCs w:val="24"/>
          <w:lang w:eastAsia="en-US"/>
        </w:rPr>
        <w:t xml:space="preserve">                  </w:t>
      </w:r>
      <w:r w:rsidRPr="00ED474E">
        <w:rPr>
          <w:rFonts w:ascii="Arial" w:hAnsi="Arial" w:cs="Arial"/>
          <w:color w:val="000000"/>
          <w:sz w:val="24"/>
          <w:szCs w:val="24"/>
          <w:lang w:bidi="ru-RU"/>
        </w:rPr>
        <w:t>Годовой объем средств на выплаты стимулирующего характера заместителям руководителя и главному бухгалтеру учреждения должен составлять не более 30 процентов фонда оплаты труда заместителей руководителя и главного бухгалтера учреждения (без учета выплат за работу в местностях с особыми климатическими условиями) в соответствии с утвержденным и согласованным Управлением штатным расписанием.</w:t>
      </w: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color w:val="000000"/>
          <w:sz w:val="24"/>
          <w:szCs w:val="24"/>
          <w:lang w:bidi="ru-RU"/>
        </w:rPr>
      </w:pPr>
      <w:r w:rsidRPr="00ED474E">
        <w:rPr>
          <w:rFonts w:ascii="Arial" w:hAnsi="Arial" w:cs="Arial"/>
          <w:sz w:val="24"/>
          <w:szCs w:val="24"/>
          <w:lang w:eastAsia="en-US"/>
        </w:rPr>
        <w:t>Размер должностного оклада руководителя учреждения устанавливается в трудовом договоре и определяется в кратном отношении к размеру средней заработной платы основного персонала, возглавляемого им учреждения и составляет до 3 размеров указанной средней заработной платы. Перечень работников, относящихся к основному персоналу, утверждается приказом Управления.</w:t>
      </w:r>
    </w:p>
    <w:p w:rsidR="00ED474E" w:rsidRPr="00ED474E" w:rsidRDefault="00ED474E" w:rsidP="00ED474E">
      <w:pPr>
        <w:widowControl w:val="0"/>
        <w:tabs>
          <w:tab w:val="left" w:pos="1241"/>
        </w:tabs>
        <w:spacing w:after="0" w:line="311" w:lineRule="exact"/>
        <w:jc w:val="both"/>
        <w:rPr>
          <w:rFonts w:ascii="Arial" w:hAnsi="Arial" w:cs="Arial"/>
          <w:color w:val="000000"/>
          <w:sz w:val="24"/>
          <w:szCs w:val="24"/>
          <w:lang w:bidi="ru-RU"/>
        </w:rPr>
      </w:pPr>
      <w:r w:rsidRPr="00ED474E">
        <w:rPr>
          <w:rFonts w:ascii="Arial" w:hAnsi="Arial" w:cs="Arial"/>
          <w:color w:val="000000"/>
          <w:sz w:val="24"/>
          <w:szCs w:val="24"/>
          <w:lang w:bidi="ru-RU"/>
        </w:rPr>
        <w:t xml:space="preserve">             </w:t>
      </w:r>
      <w:r w:rsidRPr="00ED474E">
        <w:rPr>
          <w:rFonts w:ascii="Arial" w:hAnsi="Arial" w:cs="Arial"/>
          <w:sz w:val="24"/>
          <w:szCs w:val="24"/>
          <w:lang w:eastAsia="en-US"/>
        </w:rPr>
        <w:t xml:space="preserve">Размер средней заработной платы основного персонала рассчитывается и определяется в соответствии с Положением о системе оплаты руководителей муниципальных образовательных учреждений, </w:t>
      </w:r>
      <w:proofErr w:type="gramStart"/>
      <w:r w:rsidRPr="00ED474E">
        <w:rPr>
          <w:rFonts w:ascii="Arial" w:hAnsi="Arial" w:cs="Arial"/>
          <w:sz w:val="24"/>
          <w:szCs w:val="24"/>
          <w:lang w:eastAsia="en-US"/>
        </w:rPr>
        <w:t>подведомственных  МКУ</w:t>
      </w:r>
      <w:proofErr w:type="gramEnd"/>
      <w:r w:rsidRPr="00ED474E">
        <w:rPr>
          <w:rFonts w:ascii="Arial" w:hAnsi="Arial" w:cs="Arial"/>
          <w:sz w:val="24"/>
          <w:szCs w:val="24"/>
          <w:lang w:eastAsia="en-US"/>
        </w:rPr>
        <w:t xml:space="preserve"> Управление образования Балаганского района, утвержденным приказом Управления от 10.01.2017 №3-А.</w:t>
      </w: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color w:val="000000"/>
          <w:sz w:val="24"/>
          <w:szCs w:val="24"/>
          <w:lang w:bidi="ru-RU"/>
        </w:rPr>
      </w:pPr>
      <w:r w:rsidRPr="00ED474E">
        <w:rPr>
          <w:rFonts w:ascii="Arial" w:hAnsi="Arial" w:cs="Arial"/>
          <w:sz w:val="24"/>
          <w:szCs w:val="24"/>
          <w:lang w:eastAsia="en-US"/>
        </w:rPr>
        <w:t>Должностные оклады заместителей руководителя учреждения устанавливаются на 10 - 45 процентов ниже должностного оклада руководителя учреждения.</w:t>
      </w: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color w:val="000000"/>
          <w:sz w:val="24"/>
          <w:szCs w:val="24"/>
          <w:lang w:bidi="ru-RU"/>
        </w:rPr>
      </w:pPr>
      <w:r w:rsidRPr="00ED474E">
        <w:rPr>
          <w:rFonts w:ascii="Arial" w:hAnsi="Arial" w:cs="Arial"/>
          <w:sz w:val="24"/>
          <w:szCs w:val="24"/>
          <w:lang w:eastAsia="en-US"/>
        </w:rPr>
        <w:t>Должностной оклад главного бухгалтера учреждения устанавливается на 20 - 60 процентов ниже должностного оклада руководителя учреждения.</w:t>
      </w: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color w:val="000000"/>
          <w:sz w:val="24"/>
          <w:szCs w:val="24"/>
          <w:lang w:bidi="ru-RU"/>
        </w:rPr>
      </w:pPr>
      <w:r w:rsidRPr="00ED474E">
        <w:rPr>
          <w:rFonts w:ascii="Arial" w:hAnsi="Arial" w:cs="Arial"/>
          <w:sz w:val="24"/>
          <w:szCs w:val="24"/>
          <w:lang w:eastAsia="en-US"/>
        </w:rPr>
        <w:t>Компенсационные выплаты руководителю, заместителям руководителя и главному бухгалтеру учреждения устанавливаются в соответствии с главой 3 настоящего Примерного положения с учетом условий труда.</w:t>
      </w:r>
    </w:p>
    <w:p w:rsidR="00ED474E" w:rsidRPr="00ED474E" w:rsidRDefault="00ED474E" w:rsidP="00ED474E">
      <w:pPr>
        <w:widowControl w:val="0"/>
        <w:numPr>
          <w:ilvl w:val="0"/>
          <w:numId w:val="25"/>
        </w:numPr>
        <w:tabs>
          <w:tab w:val="left" w:pos="1241"/>
        </w:tabs>
        <w:spacing w:after="0" w:line="311" w:lineRule="exact"/>
        <w:ind w:firstLine="740"/>
        <w:jc w:val="both"/>
        <w:rPr>
          <w:rFonts w:ascii="Arial" w:hAnsi="Arial" w:cs="Arial"/>
          <w:color w:val="000000"/>
          <w:sz w:val="24"/>
          <w:szCs w:val="24"/>
          <w:lang w:bidi="ru-RU"/>
        </w:rPr>
      </w:pPr>
      <w:r w:rsidRPr="00ED474E">
        <w:rPr>
          <w:rFonts w:ascii="Arial" w:hAnsi="Arial" w:cs="Arial"/>
          <w:sz w:val="24"/>
          <w:szCs w:val="24"/>
          <w:lang w:eastAsia="en-US"/>
        </w:rPr>
        <w:t>Выплаты стимулирующего характера руководителю учреждения производятся в виде премиальных выплат по итогам работы за полугодие на основании показателей эффективности деятельности руководителя учреждения, утвержденных приказом Управления.</w:t>
      </w:r>
    </w:p>
    <w:p w:rsidR="00ED474E" w:rsidRPr="00ED474E" w:rsidRDefault="00ED474E" w:rsidP="00ED474E">
      <w:pPr>
        <w:widowControl w:val="0"/>
        <w:numPr>
          <w:ilvl w:val="0"/>
          <w:numId w:val="25"/>
        </w:numPr>
        <w:spacing w:after="0" w:line="322" w:lineRule="exact"/>
        <w:ind w:firstLine="760"/>
        <w:jc w:val="both"/>
        <w:rPr>
          <w:rFonts w:ascii="Arial" w:hAnsi="Arial" w:cs="Arial"/>
          <w:sz w:val="24"/>
          <w:szCs w:val="24"/>
          <w:lang w:eastAsia="en-US"/>
        </w:rPr>
      </w:pPr>
      <w:r w:rsidRPr="00ED474E">
        <w:rPr>
          <w:rFonts w:ascii="Arial" w:hAnsi="Arial" w:cs="Arial"/>
          <w:color w:val="000000"/>
          <w:sz w:val="24"/>
          <w:szCs w:val="24"/>
          <w:lang w:bidi="ru-RU"/>
        </w:rPr>
        <w:t xml:space="preserve">Выплаты стимулирующего характера заместителям руководителя и главному бухгалтеру учреждения производятся в виде премиальных выплат по итогам работы за полугодие, установленных </w:t>
      </w:r>
      <w:proofErr w:type="gramStart"/>
      <w:r w:rsidRPr="00ED474E">
        <w:rPr>
          <w:rFonts w:ascii="Arial" w:hAnsi="Arial" w:cs="Arial"/>
          <w:color w:val="000000"/>
          <w:sz w:val="24"/>
          <w:szCs w:val="24"/>
          <w:lang w:bidi="ru-RU"/>
        </w:rPr>
        <w:t>в процентом</w:t>
      </w:r>
      <w:proofErr w:type="gramEnd"/>
      <w:r w:rsidRPr="00ED474E">
        <w:rPr>
          <w:rFonts w:ascii="Arial" w:hAnsi="Arial" w:cs="Arial"/>
          <w:color w:val="000000"/>
          <w:sz w:val="24"/>
          <w:szCs w:val="24"/>
          <w:lang w:bidi="ru-RU"/>
        </w:rPr>
        <w:t xml:space="preserve"> отношении к должностному окладу на основании утвержденных руководителем учреждения показателей и критериев эффективности их деятельности с учетом показателей и критериев эффективности деятельности руководителя учреждения, утвержденных Управлением. Максимальный размер (100%) премиальной выплаты по итогам работы за полугодие в соответствии с показателями эффективности деятельности </w:t>
      </w:r>
      <w:r w:rsidRPr="00ED474E">
        <w:rPr>
          <w:rFonts w:ascii="Arial" w:hAnsi="Arial" w:cs="Arial"/>
          <w:color w:val="000000"/>
          <w:sz w:val="24"/>
          <w:szCs w:val="24"/>
          <w:lang w:bidi="ru-RU"/>
        </w:rPr>
        <w:lastRenderedPageBreak/>
        <w:t>составляет 3 должностных оклада заместителя руководителя или главного бухгалтера соответственно. Премиальная выплата в соответствии с показателями эффективности деятельности устанавливается комиссией, созданной в учреждении, и согласовывается с Управлением.</w:t>
      </w:r>
    </w:p>
    <w:p w:rsidR="00ED474E" w:rsidRPr="00ED474E" w:rsidRDefault="00ED474E" w:rsidP="00ED474E">
      <w:pPr>
        <w:widowControl w:val="0"/>
        <w:spacing w:after="0" w:line="322" w:lineRule="exact"/>
        <w:jc w:val="both"/>
        <w:rPr>
          <w:rFonts w:ascii="Arial" w:hAnsi="Arial" w:cs="Arial"/>
          <w:sz w:val="24"/>
          <w:szCs w:val="24"/>
          <w:lang w:eastAsia="en-US"/>
        </w:rPr>
      </w:pPr>
      <w:r w:rsidRPr="00ED474E">
        <w:rPr>
          <w:rFonts w:ascii="Arial" w:hAnsi="Arial" w:cs="Arial"/>
          <w:sz w:val="24"/>
          <w:szCs w:val="24"/>
          <w:lang w:eastAsia="en-US"/>
        </w:rPr>
        <w:t xml:space="preserve">                 </w:t>
      </w:r>
      <w:r w:rsidRPr="00ED474E">
        <w:rPr>
          <w:rFonts w:ascii="Arial" w:hAnsi="Arial" w:cs="Arial"/>
          <w:color w:val="000000"/>
          <w:sz w:val="24"/>
          <w:szCs w:val="24"/>
          <w:lang w:bidi="ru-RU"/>
        </w:rPr>
        <w:t>49.1. В случае образования экономии годового объема средств на выплаты стимулирующего характера руководителю, заместителям руководителя и главному бухгалтеру учреждения, данный объем средств направляется на увеличение годового объема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w:t>
      </w:r>
    </w:p>
    <w:p w:rsidR="00ED474E" w:rsidRPr="00ED474E" w:rsidRDefault="00ED474E" w:rsidP="00ED474E">
      <w:pPr>
        <w:widowControl w:val="0"/>
        <w:tabs>
          <w:tab w:val="left" w:pos="1241"/>
        </w:tabs>
        <w:spacing w:after="0" w:line="311" w:lineRule="exact"/>
        <w:ind w:left="740"/>
        <w:jc w:val="both"/>
        <w:rPr>
          <w:rFonts w:ascii="Arial" w:hAnsi="Arial" w:cs="Arial"/>
          <w:color w:val="000000"/>
          <w:sz w:val="24"/>
          <w:szCs w:val="24"/>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F02C0B" w:rsidRPr="00ED474E" w:rsidRDefault="00F02C0B"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tbl>
      <w:tblPr>
        <w:tblW w:w="0" w:type="auto"/>
        <w:tblInd w:w="3369" w:type="dxa"/>
        <w:tblLook w:val="04A0" w:firstRow="1" w:lastRow="0" w:firstColumn="1" w:lastColumn="0" w:noHBand="0" w:noVBand="1"/>
      </w:tblPr>
      <w:tblGrid>
        <w:gridCol w:w="6202"/>
      </w:tblGrid>
      <w:tr w:rsidR="00F02C0B" w:rsidRPr="00F02C0B" w:rsidTr="003770BC">
        <w:tc>
          <w:tcPr>
            <w:tcW w:w="6202" w:type="dxa"/>
            <w:shd w:val="clear" w:color="auto" w:fill="auto"/>
          </w:tcPr>
          <w:p w:rsidR="00F02C0B" w:rsidRPr="00F02C0B" w:rsidRDefault="00F02C0B" w:rsidP="00F02C0B">
            <w:pPr>
              <w:spacing w:after="0" w:line="240" w:lineRule="auto"/>
              <w:rPr>
                <w:rFonts w:ascii="Arial" w:hAnsi="Arial" w:cs="Arial"/>
              </w:rPr>
            </w:pPr>
            <w:r w:rsidRPr="00F02C0B">
              <w:rPr>
                <w:rFonts w:ascii="Arial" w:hAnsi="Arial" w:cs="Arial"/>
              </w:rPr>
              <w:lastRenderedPageBreak/>
              <w:t xml:space="preserve">Приложение 1 </w:t>
            </w:r>
          </w:p>
          <w:p w:rsidR="00F02C0B" w:rsidRPr="00F02C0B" w:rsidRDefault="00F02C0B" w:rsidP="00F02C0B">
            <w:pPr>
              <w:spacing w:after="0" w:line="240" w:lineRule="auto"/>
              <w:rPr>
                <w:rFonts w:ascii="Arial" w:hAnsi="Arial" w:cs="Arial"/>
              </w:rPr>
            </w:pPr>
            <w:r w:rsidRPr="00F02C0B">
              <w:rPr>
                <w:rFonts w:ascii="Arial" w:hAnsi="Arial" w:cs="Arial"/>
              </w:rPr>
              <w:t xml:space="preserve">к Примерному положению об </w:t>
            </w:r>
          </w:p>
          <w:p w:rsidR="00F02C0B" w:rsidRPr="00F02C0B" w:rsidRDefault="00F02C0B" w:rsidP="00F02C0B">
            <w:pPr>
              <w:spacing w:after="0" w:line="240" w:lineRule="auto"/>
              <w:rPr>
                <w:rFonts w:ascii="Arial" w:hAnsi="Arial" w:cs="Arial"/>
              </w:rPr>
            </w:pPr>
            <w:r w:rsidRPr="00F02C0B">
              <w:rPr>
                <w:rFonts w:ascii="Arial" w:hAnsi="Arial" w:cs="Arial"/>
              </w:rPr>
              <w:t xml:space="preserve">оплате труда работников муниципальных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казенных, бюджетных образовательных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учреждений, в отношении которых функции и полномочия учредителя осуществляет МКУ </w:t>
            </w:r>
          </w:p>
          <w:p w:rsidR="00F02C0B" w:rsidRPr="00F02C0B" w:rsidRDefault="00F02C0B" w:rsidP="00F02C0B">
            <w:pPr>
              <w:spacing w:after="0" w:line="240" w:lineRule="auto"/>
              <w:rPr>
                <w:rFonts w:ascii="Arial" w:hAnsi="Arial" w:cs="Arial"/>
              </w:rPr>
            </w:pPr>
            <w:r w:rsidRPr="00F02C0B">
              <w:rPr>
                <w:rFonts w:ascii="Arial" w:hAnsi="Arial" w:cs="Arial"/>
              </w:rPr>
              <w:t xml:space="preserve">Управление образования </w:t>
            </w:r>
          </w:p>
          <w:p w:rsidR="00F02C0B" w:rsidRPr="00F02C0B" w:rsidRDefault="00F02C0B" w:rsidP="00F02C0B">
            <w:pPr>
              <w:spacing w:after="0" w:line="240" w:lineRule="auto"/>
              <w:rPr>
                <w:rFonts w:ascii="Arial" w:hAnsi="Arial" w:cs="Arial"/>
              </w:rPr>
            </w:pPr>
          </w:p>
          <w:p w:rsidR="00F02C0B" w:rsidRPr="00F02C0B" w:rsidRDefault="00F02C0B" w:rsidP="00F02C0B">
            <w:pPr>
              <w:spacing w:after="0" w:line="240" w:lineRule="auto"/>
              <w:jc w:val="right"/>
              <w:rPr>
                <w:rFonts w:ascii="Arial" w:hAnsi="Arial" w:cs="Arial"/>
              </w:rPr>
            </w:pPr>
          </w:p>
        </w:tc>
      </w:tr>
    </w:tbl>
    <w:p w:rsidR="00F02C0B" w:rsidRPr="00F02C0B" w:rsidRDefault="00F02C0B" w:rsidP="00F02C0B">
      <w:pPr>
        <w:spacing w:after="0" w:line="240" w:lineRule="auto"/>
        <w:ind w:left="5103"/>
        <w:jc w:val="right"/>
        <w:rPr>
          <w:rFonts w:ascii="Arial" w:hAnsi="Arial" w:cs="Arial"/>
          <w:b/>
          <w:sz w:val="24"/>
          <w:szCs w:val="24"/>
        </w:rPr>
      </w:pPr>
    </w:p>
    <w:p w:rsidR="00F02C0B" w:rsidRPr="00F02C0B" w:rsidRDefault="00F02C0B" w:rsidP="00F02C0B">
      <w:pPr>
        <w:spacing w:after="0" w:line="240" w:lineRule="auto"/>
        <w:jc w:val="center"/>
        <w:rPr>
          <w:rFonts w:ascii="Courier New" w:hAnsi="Courier New" w:cs="Courier New"/>
        </w:rPr>
      </w:pPr>
      <w:r w:rsidRPr="00F02C0B">
        <w:rPr>
          <w:rFonts w:ascii="Arial" w:hAnsi="Arial" w:cs="Arial"/>
          <w:b/>
          <w:sz w:val="24"/>
          <w:szCs w:val="24"/>
        </w:rPr>
        <w:t>Размеры окладов (должностных окладов) по ПКГ по должностям работников (профессиям рабочих) учреждений</w:t>
      </w:r>
    </w:p>
    <w:tbl>
      <w:tblPr>
        <w:tblW w:w="9541" w:type="dxa"/>
        <w:tblInd w:w="93" w:type="dxa"/>
        <w:tblLook w:val="0000" w:firstRow="0" w:lastRow="0" w:firstColumn="0" w:lastColumn="0" w:noHBand="0" w:noVBand="0"/>
      </w:tblPr>
      <w:tblGrid>
        <w:gridCol w:w="6536"/>
        <w:gridCol w:w="3005"/>
      </w:tblGrid>
      <w:tr w:rsidR="00F02C0B" w:rsidRPr="00F02C0B" w:rsidTr="003770BC">
        <w:trPr>
          <w:trHeight w:val="1224"/>
        </w:trPr>
        <w:tc>
          <w:tcPr>
            <w:tcW w:w="6536" w:type="dxa"/>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spacing w:after="0"/>
              <w:jc w:val="center"/>
              <w:rPr>
                <w:rFonts w:ascii="Arial" w:hAnsi="Arial" w:cs="Arial"/>
              </w:rPr>
            </w:pPr>
            <w:r w:rsidRPr="00F02C0B">
              <w:rPr>
                <w:rFonts w:ascii="Arial" w:hAnsi="Arial" w:cs="Arial"/>
              </w:rPr>
              <w:t>Наименование должности (профессии)</w:t>
            </w:r>
          </w:p>
        </w:tc>
        <w:tc>
          <w:tcPr>
            <w:tcW w:w="3005" w:type="dxa"/>
            <w:tcBorders>
              <w:top w:val="single" w:sz="4" w:space="0" w:color="auto"/>
              <w:left w:val="nil"/>
              <w:bottom w:val="single" w:sz="4" w:space="0" w:color="auto"/>
              <w:right w:val="single" w:sz="4" w:space="0" w:color="auto"/>
            </w:tcBorders>
            <w:vAlign w:val="center"/>
          </w:tcPr>
          <w:p w:rsidR="00F02C0B" w:rsidRPr="00F02C0B" w:rsidRDefault="00F02C0B" w:rsidP="00F02C0B">
            <w:pPr>
              <w:spacing w:after="0"/>
              <w:jc w:val="center"/>
              <w:rPr>
                <w:rFonts w:ascii="Arial" w:hAnsi="Arial" w:cs="Arial"/>
              </w:rPr>
            </w:pPr>
            <w:r w:rsidRPr="00F02C0B">
              <w:rPr>
                <w:rFonts w:ascii="Arial" w:hAnsi="Arial" w:cs="Arial"/>
              </w:rPr>
              <w:t>Размеры окладов (должностных) окладов, ставок заработной платы руб.</w:t>
            </w:r>
          </w:p>
        </w:tc>
      </w:tr>
      <w:tr w:rsidR="00F02C0B" w:rsidRPr="00F02C0B" w:rsidTr="003770BC">
        <w:trPr>
          <w:trHeight w:val="619"/>
        </w:trPr>
        <w:tc>
          <w:tcPr>
            <w:tcW w:w="9541"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spacing w:after="0"/>
              <w:jc w:val="center"/>
              <w:rPr>
                <w:rFonts w:ascii="Arial" w:hAnsi="Arial" w:cs="Arial"/>
                <w:b/>
                <w:bCs/>
              </w:rPr>
            </w:pPr>
            <w:r w:rsidRPr="00F02C0B">
              <w:rPr>
                <w:rFonts w:ascii="Arial" w:hAnsi="Arial" w:cs="Arial"/>
                <w:b/>
                <w:bCs/>
              </w:rPr>
              <w:t>Профессиональная квалификационная группа должностей работников учебно-вспомогательного персонала первого уровня</w:t>
            </w:r>
          </w:p>
        </w:tc>
      </w:tr>
      <w:tr w:rsidR="00F02C0B" w:rsidRPr="00F02C0B" w:rsidTr="003770BC">
        <w:trPr>
          <w:trHeight w:val="295"/>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spacing w:after="0"/>
              <w:rPr>
                <w:rFonts w:ascii="Arial" w:hAnsi="Arial" w:cs="Arial"/>
              </w:rPr>
            </w:pPr>
            <w:r w:rsidRPr="00F02C0B">
              <w:rPr>
                <w:rFonts w:ascii="Arial" w:hAnsi="Arial" w:cs="Arial"/>
              </w:rPr>
              <w:t>Помощник воспитателя</w:t>
            </w:r>
          </w:p>
        </w:tc>
        <w:tc>
          <w:tcPr>
            <w:tcW w:w="3005" w:type="dxa"/>
            <w:tcBorders>
              <w:top w:val="nil"/>
              <w:left w:val="single" w:sz="4" w:space="0" w:color="auto"/>
              <w:bottom w:val="single" w:sz="4" w:space="0" w:color="auto"/>
              <w:right w:val="single" w:sz="4" w:space="0" w:color="auto"/>
            </w:tcBorders>
            <w:vAlign w:val="center"/>
          </w:tcPr>
          <w:p w:rsidR="00F02C0B" w:rsidRPr="00F02C0B" w:rsidRDefault="00F02C0B" w:rsidP="00F02C0B">
            <w:pPr>
              <w:spacing w:after="0"/>
              <w:jc w:val="center"/>
              <w:rPr>
                <w:rFonts w:ascii="Arial" w:hAnsi="Arial" w:cs="Arial"/>
              </w:rPr>
            </w:pPr>
            <w:r w:rsidRPr="00F02C0B">
              <w:rPr>
                <w:rFonts w:ascii="Arial" w:hAnsi="Arial" w:cs="Arial"/>
              </w:rPr>
              <w:t>7825</w:t>
            </w:r>
          </w:p>
        </w:tc>
      </w:tr>
      <w:tr w:rsidR="00F02C0B" w:rsidRPr="00F02C0B" w:rsidTr="003770BC">
        <w:trPr>
          <w:trHeight w:val="619"/>
        </w:trPr>
        <w:tc>
          <w:tcPr>
            <w:tcW w:w="9541"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должностей работников учебно-вспомогательного персонала второго уровня </w:t>
            </w:r>
          </w:p>
        </w:tc>
      </w:tr>
      <w:tr w:rsidR="00F02C0B" w:rsidRPr="00F02C0B" w:rsidTr="003770BC">
        <w:trPr>
          <w:trHeight w:val="497"/>
        </w:trPr>
        <w:tc>
          <w:tcPr>
            <w:tcW w:w="9541" w:type="dxa"/>
            <w:gridSpan w:val="2"/>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395"/>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Младший воспитатель</w:t>
            </w:r>
          </w:p>
        </w:tc>
        <w:tc>
          <w:tcPr>
            <w:tcW w:w="3005" w:type="dxa"/>
            <w:tcBorders>
              <w:top w:val="nil"/>
              <w:left w:val="single" w:sz="4" w:space="0" w:color="auto"/>
              <w:bottom w:val="single" w:sz="4" w:space="0" w:color="000000"/>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7845</w:t>
            </w:r>
          </w:p>
        </w:tc>
      </w:tr>
      <w:tr w:rsidR="00F02C0B" w:rsidRPr="00F02C0B" w:rsidTr="003770BC">
        <w:trPr>
          <w:trHeight w:val="590"/>
        </w:trPr>
        <w:tc>
          <w:tcPr>
            <w:tcW w:w="9541" w:type="dxa"/>
            <w:gridSpan w:val="2"/>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Профессиональная квалификационная группа</w:t>
            </w:r>
            <w:r w:rsidRPr="00F02C0B">
              <w:rPr>
                <w:rFonts w:ascii="Arial" w:hAnsi="Arial" w:cs="Arial"/>
                <w:b/>
                <w:bCs/>
              </w:rPr>
              <w:br/>
              <w:t xml:space="preserve"> должностей педагогических работников</w:t>
            </w:r>
          </w:p>
        </w:tc>
      </w:tr>
      <w:tr w:rsidR="00F02C0B" w:rsidRPr="00F02C0B" w:rsidTr="003770BC">
        <w:trPr>
          <w:trHeight w:val="395"/>
        </w:trPr>
        <w:tc>
          <w:tcPr>
            <w:tcW w:w="9541" w:type="dxa"/>
            <w:gridSpan w:val="2"/>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Старший вожатый</w:t>
            </w:r>
          </w:p>
        </w:tc>
        <w:tc>
          <w:tcPr>
            <w:tcW w:w="3005" w:type="dxa"/>
            <w:vMerge w:val="restart"/>
            <w:tcBorders>
              <w:top w:val="nil"/>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7884</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Инструктор по физической культуре</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Музыкальный руководитель</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95"/>
        </w:trPr>
        <w:tc>
          <w:tcPr>
            <w:tcW w:w="9541" w:type="dxa"/>
            <w:gridSpan w:val="2"/>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2 квалификационный уровень</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Педагог дополнительного образования</w:t>
            </w:r>
          </w:p>
        </w:tc>
        <w:tc>
          <w:tcPr>
            <w:tcW w:w="3005" w:type="dxa"/>
            <w:vMerge w:val="restart"/>
            <w:tcBorders>
              <w:top w:val="nil"/>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7904</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Педагог-организатор</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Социальный педагог</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95"/>
        </w:trPr>
        <w:tc>
          <w:tcPr>
            <w:tcW w:w="9541" w:type="dxa"/>
            <w:gridSpan w:val="2"/>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3 квалификационный уровень</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Мастер производственного обучения</w:t>
            </w:r>
          </w:p>
        </w:tc>
        <w:tc>
          <w:tcPr>
            <w:tcW w:w="3005" w:type="dxa"/>
            <w:vMerge w:val="restart"/>
            <w:tcBorders>
              <w:top w:val="nil"/>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7944</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Воспитатель</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Методист</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Педагог-психолог</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95"/>
        </w:trPr>
        <w:tc>
          <w:tcPr>
            <w:tcW w:w="9541" w:type="dxa"/>
            <w:gridSpan w:val="2"/>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lastRenderedPageBreak/>
              <w:t>4 квалификационный уровень</w:t>
            </w:r>
          </w:p>
        </w:tc>
      </w:tr>
      <w:tr w:rsidR="00F02C0B" w:rsidRPr="00F02C0B" w:rsidTr="003770BC">
        <w:trPr>
          <w:trHeight w:val="487"/>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Преподаватель-организатор основ безопасности жизнедеятельности</w:t>
            </w:r>
          </w:p>
        </w:tc>
        <w:tc>
          <w:tcPr>
            <w:tcW w:w="3005" w:type="dxa"/>
            <w:vMerge w:val="restart"/>
            <w:tcBorders>
              <w:top w:val="nil"/>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7983</w:t>
            </w: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Учитель</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Учитель-дефектолог</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Учитель-логопед</w:t>
            </w:r>
          </w:p>
        </w:tc>
        <w:tc>
          <w:tcPr>
            <w:tcW w:w="3005"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10"/>
        </w:trPr>
        <w:tc>
          <w:tcPr>
            <w:tcW w:w="6536"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Педагог-библиотекарь</w:t>
            </w:r>
          </w:p>
        </w:tc>
        <w:tc>
          <w:tcPr>
            <w:tcW w:w="300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634"/>
        </w:trPr>
        <w:tc>
          <w:tcPr>
            <w:tcW w:w="9541"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w:t>
            </w:r>
            <w:r w:rsidRPr="00F02C0B">
              <w:rPr>
                <w:rFonts w:ascii="Arial" w:hAnsi="Arial" w:cs="Arial"/>
                <w:b/>
                <w:bCs/>
              </w:rPr>
              <w:br/>
              <w:t xml:space="preserve">должностей руководителей структурных подразделений </w:t>
            </w:r>
          </w:p>
        </w:tc>
      </w:tr>
      <w:tr w:rsidR="00F02C0B" w:rsidRPr="00F02C0B" w:rsidTr="003770BC">
        <w:trPr>
          <w:trHeight w:val="395"/>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507"/>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Заведующий (начальник) структурным подразделением:</w:t>
            </w:r>
          </w:p>
          <w:p w:rsidR="00F02C0B" w:rsidRPr="00F02C0B" w:rsidRDefault="00F02C0B" w:rsidP="00F02C0B">
            <w:pPr>
              <w:rPr>
                <w:rFonts w:ascii="Arial" w:hAnsi="Arial" w:cs="Arial"/>
              </w:rPr>
            </w:pPr>
          </w:p>
        </w:tc>
        <w:tc>
          <w:tcPr>
            <w:tcW w:w="3005" w:type="dxa"/>
            <w:vMerge w:val="restart"/>
            <w:tcBorders>
              <w:top w:val="nil"/>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8023</w:t>
            </w:r>
          </w:p>
        </w:tc>
      </w:tr>
      <w:tr w:rsidR="00F02C0B" w:rsidRPr="00F02C0B" w:rsidTr="003770BC">
        <w:trPr>
          <w:trHeight w:val="507"/>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отделом</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507"/>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отделением</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507"/>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учебно-консультационным пунктом</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507"/>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395"/>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2 квалификационный уровень</w:t>
            </w:r>
          </w:p>
        </w:tc>
      </w:tr>
      <w:tr w:rsidR="00F02C0B" w:rsidRPr="00F02C0B" w:rsidTr="003770BC">
        <w:trPr>
          <w:trHeight w:val="826"/>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Заведующий (начальник) обособленным структурным подразделением, реализующим основные общеобразовательные программы и образовательную дополнительные общеобразовательные программы</w:t>
            </w:r>
          </w:p>
        </w:tc>
        <w:tc>
          <w:tcPr>
            <w:tcW w:w="3005" w:type="dxa"/>
            <w:vMerge w:val="restart"/>
            <w:tcBorders>
              <w:top w:val="nil"/>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8062</w:t>
            </w:r>
          </w:p>
        </w:tc>
      </w:tr>
      <w:tr w:rsidR="00F02C0B" w:rsidRPr="00F02C0B" w:rsidTr="003770BC">
        <w:trPr>
          <w:trHeight w:val="826"/>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Начальник (заведующий, директор, руководитель):</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826"/>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Отдела</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826"/>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Отделения</w:t>
            </w:r>
          </w:p>
        </w:tc>
        <w:tc>
          <w:tcPr>
            <w:tcW w:w="3005"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826"/>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учебно-консультационного пункта</w:t>
            </w:r>
          </w:p>
        </w:tc>
        <w:tc>
          <w:tcPr>
            <w:tcW w:w="3005" w:type="dxa"/>
            <w:vMerge/>
            <w:tcBorders>
              <w:left w:val="single" w:sz="4" w:space="0" w:color="auto"/>
              <w:bottom w:val="single" w:sz="4" w:space="0" w:color="000000"/>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251"/>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3 квалификационный уровень</w:t>
            </w:r>
          </w:p>
        </w:tc>
      </w:tr>
      <w:tr w:rsidR="00F02C0B" w:rsidRPr="00F02C0B" w:rsidTr="003770BC">
        <w:trPr>
          <w:trHeight w:val="1195"/>
        </w:trPr>
        <w:tc>
          <w:tcPr>
            <w:tcW w:w="6536"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lastRenderedPageBreak/>
              <w:t>Начальник (заведующий, директор, руководитель) обособленного структурного подразделения (подразделения)  профессиональных образовательных организаций</w:t>
            </w:r>
          </w:p>
        </w:tc>
        <w:tc>
          <w:tcPr>
            <w:tcW w:w="3005" w:type="dxa"/>
            <w:tcBorders>
              <w:top w:val="nil"/>
              <w:left w:val="nil"/>
              <w:bottom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8102</w:t>
            </w:r>
          </w:p>
        </w:tc>
      </w:tr>
    </w:tbl>
    <w:p w:rsidR="00F02C0B" w:rsidRPr="00F02C0B" w:rsidRDefault="00F02C0B" w:rsidP="00F02C0B">
      <w:pPr>
        <w:widowControl w:val="0"/>
        <w:shd w:val="clear" w:color="auto" w:fill="FFFFFF"/>
        <w:tabs>
          <w:tab w:val="left" w:pos="708"/>
          <w:tab w:val="left" w:pos="1159"/>
        </w:tabs>
        <w:spacing w:after="0" w:line="240" w:lineRule="auto"/>
        <w:jc w:val="both"/>
        <w:rPr>
          <w:rFonts w:ascii="Courier New" w:hAnsi="Courier New" w:cs="Courier New"/>
        </w:rPr>
      </w:pPr>
    </w:p>
    <w:p w:rsidR="00F02C0B" w:rsidRPr="00F02C0B" w:rsidRDefault="00F02C0B" w:rsidP="00F02C0B">
      <w:pPr>
        <w:widowControl w:val="0"/>
        <w:shd w:val="clear" w:color="auto" w:fill="FFFFFF"/>
        <w:tabs>
          <w:tab w:val="left" w:pos="708"/>
          <w:tab w:val="left" w:pos="1159"/>
        </w:tabs>
        <w:spacing w:after="0" w:line="240" w:lineRule="auto"/>
        <w:jc w:val="center"/>
        <w:rPr>
          <w:rFonts w:ascii="Courier New" w:hAnsi="Courier New" w:cs="Courier New"/>
        </w:rPr>
      </w:pPr>
    </w:p>
    <w:p w:rsidR="00F02C0B" w:rsidRPr="00F02C0B" w:rsidRDefault="00F02C0B" w:rsidP="00F02C0B">
      <w:pPr>
        <w:widowControl w:val="0"/>
        <w:shd w:val="clear" w:color="auto" w:fill="FFFFFF"/>
        <w:tabs>
          <w:tab w:val="left" w:pos="708"/>
          <w:tab w:val="left" w:pos="1159"/>
        </w:tabs>
        <w:spacing w:after="0" w:line="240" w:lineRule="auto"/>
        <w:jc w:val="both"/>
        <w:rPr>
          <w:rFonts w:ascii="Arial" w:hAnsi="Arial" w:cs="Arial"/>
          <w:b/>
          <w:sz w:val="24"/>
          <w:szCs w:val="24"/>
        </w:rPr>
      </w:pPr>
      <w:r w:rsidRPr="00F02C0B">
        <w:rPr>
          <w:rFonts w:ascii="Arial" w:hAnsi="Arial" w:cs="Arial"/>
          <w:b/>
          <w:sz w:val="24"/>
          <w:szCs w:val="24"/>
        </w:rPr>
        <w:t>2. Служащих</w:t>
      </w:r>
    </w:p>
    <w:tbl>
      <w:tblPr>
        <w:tblW w:w="9579" w:type="dxa"/>
        <w:tblInd w:w="98" w:type="dxa"/>
        <w:tblLook w:val="0000" w:firstRow="0" w:lastRow="0" w:firstColumn="0" w:lastColumn="0" w:noHBand="0" w:noVBand="0"/>
      </w:tblPr>
      <w:tblGrid>
        <w:gridCol w:w="7469"/>
        <w:gridCol w:w="2110"/>
      </w:tblGrid>
      <w:tr w:rsidR="00F02C0B" w:rsidRPr="00F02C0B" w:rsidTr="003770BC">
        <w:trPr>
          <w:trHeight w:val="1010"/>
        </w:trPr>
        <w:tc>
          <w:tcPr>
            <w:tcW w:w="7469" w:type="dxa"/>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Наименование должности (профессии)</w:t>
            </w:r>
          </w:p>
        </w:tc>
        <w:tc>
          <w:tcPr>
            <w:tcW w:w="2110" w:type="dxa"/>
            <w:tcBorders>
              <w:top w:val="single" w:sz="4" w:space="0" w:color="auto"/>
              <w:left w:val="nil"/>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rPr>
              <w:t>Размеры окладов (должностных) окладов, ставок заработной платы руб.</w:t>
            </w:r>
          </w:p>
        </w:tc>
      </w:tr>
      <w:tr w:rsidR="00F02C0B" w:rsidRPr="00F02C0B" w:rsidTr="003770BC">
        <w:trPr>
          <w:trHeight w:val="482"/>
        </w:trPr>
        <w:tc>
          <w:tcPr>
            <w:tcW w:w="9579"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w:t>
            </w:r>
            <w:r w:rsidRPr="00F02C0B">
              <w:rPr>
                <w:rFonts w:ascii="Arial" w:hAnsi="Arial" w:cs="Arial"/>
                <w:b/>
                <w:bCs/>
              </w:rPr>
              <w:br/>
              <w:t>"Общеотраслевые должности служащих первого уровня"</w:t>
            </w:r>
          </w:p>
        </w:tc>
      </w:tr>
      <w:tr w:rsidR="00F02C0B" w:rsidRPr="00F02C0B" w:rsidTr="003770BC">
        <w:trPr>
          <w:trHeight w:val="354"/>
        </w:trPr>
        <w:tc>
          <w:tcPr>
            <w:tcW w:w="9579"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Делопроизводитель</w:t>
            </w:r>
          </w:p>
        </w:tc>
        <w:tc>
          <w:tcPr>
            <w:tcW w:w="2110" w:type="dxa"/>
            <w:vMerge w:val="restart"/>
            <w:tcBorders>
              <w:top w:val="nil"/>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7509</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Кассир</w:t>
            </w:r>
          </w:p>
        </w:tc>
        <w:tc>
          <w:tcPr>
            <w:tcW w:w="2110" w:type="dxa"/>
            <w:vMerge/>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380"/>
        </w:trPr>
        <w:tc>
          <w:tcPr>
            <w:tcW w:w="9579"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 xml:space="preserve">2 квалификационный уровень </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10" w:type="dxa"/>
            <w:tcBorders>
              <w:top w:val="nil"/>
              <w:left w:val="nil"/>
              <w:bottom w:val="single" w:sz="4" w:space="0" w:color="auto"/>
              <w:right w:val="single" w:sz="4" w:space="0" w:color="auto"/>
            </w:tcBorders>
            <w:noWrap/>
          </w:tcPr>
          <w:p w:rsidR="00F02C0B" w:rsidRPr="00F02C0B" w:rsidRDefault="00F02C0B" w:rsidP="00F02C0B">
            <w:pPr>
              <w:jc w:val="center"/>
              <w:rPr>
                <w:rFonts w:ascii="Arial" w:hAnsi="Arial" w:cs="Arial"/>
              </w:rPr>
            </w:pPr>
            <w:r w:rsidRPr="00F02C0B">
              <w:rPr>
                <w:rFonts w:ascii="Arial" w:hAnsi="Arial" w:cs="Arial"/>
              </w:rPr>
              <w:t>7535</w:t>
            </w:r>
          </w:p>
        </w:tc>
      </w:tr>
      <w:tr w:rsidR="00F02C0B" w:rsidRPr="00F02C0B" w:rsidTr="003770BC">
        <w:trPr>
          <w:trHeight w:val="563"/>
        </w:trPr>
        <w:tc>
          <w:tcPr>
            <w:tcW w:w="9579"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w:t>
            </w:r>
            <w:r w:rsidRPr="00F02C0B">
              <w:rPr>
                <w:rFonts w:ascii="Arial" w:hAnsi="Arial" w:cs="Arial"/>
                <w:b/>
                <w:bCs/>
              </w:rPr>
              <w:br/>
              <w:t xml:space="preserve">"Общеотраслевые должности служащих второго уровня" </w:t>
            </w:r>
          </w:p>
        </w:tc>
      </w:tr>
      <w:tr w:rsidR="00F02C0B" w:rsidRPr="00F02C0B" w:rsidTr="003770BC">
        <w:trPr>
          <w:trHeight w:val="395"/>
        </w:trPr>
        <w:tc>
          <w:tcPr>
            <w:tcW w:w="9579"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Инспектор по кадрам</w:t>
            </w:r>
          </w:p>
        </w:tc>
        <w:tc>
          <w:tcPr>
            <w:tcW w:w="2110" w:type="dxa"/>
            <w:vMerge w:val="restart"/>
            <w:tcBorders>
              <w:top w:val="nil"/>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7548</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Лаборант</w:t>
            </w:r>
          </w:p>
        </w:tc>
        <w:tc>
          <w:tcPr>
            <w:tcW w:w="2110" w:type="dxa"/>
            <w:vMerge/>
            <w:tcBorders>
              <w:left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Техник</w:t>
            </w:r>
          </w:p>
        </w:tc>
        <w:tc>
          <w:tcPr>
            <w:tcW w:w="2110" w:type="dxa"/>
            <w:vMerge/>
            <w:tcBorders>
              <w:left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4"/>
        </w:trPr>
        <w:tc>
          <w:tcPr>
            <w:tcW w:w="9579"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2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Заведующий хозяйством</w:t>
            </w:r>
          </w:p>
        </w:tc>
        <w:tc>
          <w:tcPr>
            <w:tcW w:w="2110" w:type="dxa"/>
            <w:vMerge w:val="restart"/>
            <w:tcBorders>
              <w:top w:val="nil"/>
              <w:left w:val="single" w:sz="4" w:space="0" w:color="auto"/>
              <w:bottom w:val="single" w:sz="4" w:space="0" w:color="000000"/>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7588</w:t>
            </w:r>
          </w:p>
        </w:tc>
      </w:tr>
      <w:tr w:rsidR="00F02C0B" w:rsidRPr="00F02C0B" w:rsidTr="003770BC">
        <w:trPr>
          <w:trHeight w:val="81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Должности служащих первого квалификационного уровня, по которым устанавливается производное должностное наименование "старший"</w:t>
            </w:r>
          </w:p>
        </w:tc>
        <w:tc>
          <w:tcPr>
            <w:tcW w:w="2110" w:type="dxa"/>
            <w:vMerge/>
            <w:tcBorders>
              <w:top w:val="nil"/>
              <w:left w:val="single" w:sz="4" w:space="0" w:color="auto"/>
              <w:bottom w:val="single" w:sz="4" w:space="0" w:color="000000"/>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80"/>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Старший лаборант</w:t>
            </w:r>
          </w:p>
        </w:tc>
        <w:tc>
          <w:tcPr>
            <w:tcW w:w="2110" w:type="dxa"/>
            <w:vMerge/>
            <w:tcBorders>
              <w:top w:val="nil"/>
              <w:left w:val="single" w:sz="4" w:space="0" w:color="auto"/>
              <w:bottom w:val="single" w:sz="4" w:space="0" w:color="000000"/>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80"/>
        </w:trPr>
        <w:tc>
          <w:tcPr>
            <w:tcW w:w="9579" w:type="dxa"/>
            <w:gridSpan w:val="2"/>
            <w:tcBorders>
              <w:top w:val="nil"/>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rPr>
            </w:pPr>
            <w:r w:rsidRPr="00F02C0B">
              <w:rPr>
                <w:rFonts w:ascii="Arial" w:hAnsi="Arial" w:cs="Arial"/>
                <w:b/>
                <w:bCs/>
              </w:rPr>
              <w:t>3 квалификационный уровень</w:t>
            </w:r>
          </w:p>
        </w:tc>
      </w:tr>
      <w:tr w:rsidR="00F02C0B" w:rsidRPr="00F02C0B" w:rsidTr="003770BC">
        <w:trPr>
          <w:trHeight w:val="280"/>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Заведующий столовой</w:t>
            </w:r>
          </w:p>
        </w:tc>
        <w:tc>
          <w:tcPr>
            <w:tcW w:w="2110" w:type="dxa"/>
            <w:tcBorders>
              <w:top w:val="nil"/>
              <w:left w:val="single" w:sz="4" w:space="0" w:color="auto"/>
              <w:bottom w:val="single" w:sz="4" w:space="0" w:color="000000"/>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7627</w:t>
            </w:r>
          </w:p>
        </w:tc>
      </w:tr>
      <w:tr w:rsidR="00F02C0B" w:rsidRPr="00F02C0B" w:rsidTr="003770BC">
        <w:trPr>
          <w:trHeight w:val="619"/>
        </w:trPr>
        <w:tc>
          <w:tcPr>
            <w:tcW w:w="9579"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lastRenderedPageBreak/>
              <w:t xml:space="preserve">Профессиональная квалификационная группа </w:t>
            </w:r>
            <w:r w:rsidRPr="00F02C0B">
              <w:rPr>
                <w:rFonts w:ascii="Arial" w:hAnsi="Arial" w:cs="Arial"/>
                <w:b/>
                <w:bCs/>
              </w:rPr>
              <w:br/>
              <w:t xml:space="preserve">"Общеотраслевые должности служащих третьего уровня" </w:t>
            </w:r>
          </w:p>
        </w:tc>
      </w:tr>
      <w:tr w:rsidR="00F02C0B" w:rsidRPr="00F02C0B" w:rsidTr="003770BC">
        <w:trPr>
          <w:trHeight w:val="395"/>
        </w:trPr>
        <w:tc>
          <w:tcPr>
            <w:tcW w:w="9579"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Бухгалтер</w:t>
            </w:r>
          </w:p>
        </w:tc>
        <w:tc>
          <w:tcPr>
            <w:tcW w:w="2110" w:type="dxa"/>
            <w:vMerge w:val="restart"/>
            <w:tcBorders>
              <w:top w:val="nil"/>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7746</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Инженер-программист (программист)</w:t>
            </w:r>
          </w:p>
        </w:tc>
        <w:tc>
          <w:tcPr>
            <w:tcW w:w="2110"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Инженер-электроник (электроник)</w:t>
            </w:r>
          </w:p>
        </w:tc>
        <w:tc>
          <w:tcPr>
            <w:tcW w:w="2110"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Инженер-электрик (электрик)</w:t>
            </w:r>
          </w:p>
        </w:tc>
        <w:tc>
          <w:tcPr>
            <w:tcW w:w="2110"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Психолог</w:t>
            </w:r>
          </w:p>
        </w:tc>
        <w:tc>
          <w:tcPr>
            <w:tcW w:w="2110"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Специалист по персоналу</w:t>
            </w:r>
          </w:p>
        </w:tc>
        <w:tc>
          <w:tcPr>
            <w:tcW w:w="2110" w:type="dxa"/>
            <w:vMerge/>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Экономист</w:t>
            </w:r>
          </w:p>
        </w:tc>
        <w:tc>
          <w:tcPr>
            <w:tcW w:w="2110" w:type="dxa"/>
            <w:vMerge/>
            <w:tcBorders>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1"/>
        </w:trPr>
        <w:tc>
          <w:tcPr>
            <w:tcW w:w="9579" w:type="dxa"/>
            <w:gridSpan w:val="2"/>
            <w:tcBorders>
              <w:top w:val="nil"/>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rPr>
            </w:pPr>
            <w:r w:rsidRPr="00F02C0B">
              <w:rPr>
                <w:rFonts w:ascii="Arial" w:hAnsi="Arial" w:cs="Arial"/>
                <w:b/>
                <w:bCs/>
              </w:rPr>
              <w:t>2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Бухгалтер 2 категории</w:t>
            </w:r>
          </w:p>
        </w:tc>
        <w:tc>
          <w:tcPr>
            <w:tcW w:w="2110" w:type="dxa"/>
            <w:vMerge w:val="restart"/>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7785</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Экономист 2 категории</w:t>
            </w:r>
          </w:p>
        </w:tc>
        <w:tc>
          <w:tcPr>
            <w:tcW w:w="2110" w:type="dxa"/>
            <w:vMerge/>
            <w:tcBorders>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1"/>
        </w:trPr>
        <w:tc>
          <w:tcPr>
            <w:tcW w:w="9579" w:type="dxa"/>
            <w:gridSpan w:val="2"/>
            <w:tcBorders>
              <w:top w:val="nil"/>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rPr>
            </w:pPr>
            <w:r w:rsidRPr="00F02C0B">
              <w:rPr>
                <w:rFonts w:ascii="Arial" w:hAnsi="Arial" w:cs="Arial"/>
                <w:b/>
                <w:bCs/>
              </w:rPr>
              <w:t>3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Бухгалтер 1 категории</w:t>
            </w:r>
          </w:p>
        </w:tc>
        <w:tc>
          <w:tcPr>
            <w:tcW w:w="2110" w:type="dxa"/>
            <w:vMerge w:val="restart"/>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7825</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Экономист 1 категории</w:t>
            </w:r>
          </w:p>
        </w:tc>
        <w:tc>
          <w:tcPr>
            <w:tcW w:w="2110" w:type="dxa"/>
            <w:vMerge/>
            <w:tcBorders>
              <w:left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Специалист в сфере закупок</w:t>
            </w:r>
          </w:p>
        </w:tc>
        <w:tc>
          <w:tcPr>
            <w:tcW w:w="2110" w:type="dxa"/>
            <w:vMerge/>
            <w:tcBorders>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1"/>
        </w:trPr>
        <w:tc>
          <w:tcPr>
            <w:tcW w:w="9579" w:type="dxa"/>
            <w:gridSpan w:val="2"/>
            <w:tcBorders>
              <w:top w:val="nil"/>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rPr>
            </w:pPr>
            <w:r w:rsidRPr="00F02C0B">
              <w:rPr>
                <w:rFonts w:ascii="Arial" w:hAnsi="Arial" w:cs="Arial"/>
                <w:b/>
                <w:bCs/>
              </w:rPr>
              <w:t>4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Ведущий бухгалтер</w:t>
            </w:r>
          </w:p>
        </w:tc>
        <w:tc>
          <w:tcPr>
            <w:tcW w:w="2110" w:type="dxa"/>
            <w:vMerge w:val="restart"/>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7845</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Ведущий экономист</w:t>
            </w:r>
          </w:p>
        </w:tc>
        <w:tc>
          <w:tcPr>
            <w:tcW w:w="2110" w:type="dxa"/>
            <w:vMerge/>
            <w:tcBorders>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251"/>
        </w:trPr>
        <w:tc>
          <w:tcPr>
            <w:tcW w:w="9579" w:type="dxa"/>
            <w:gridSpan w:val="2"/>
            <w:tcBorders>
              <w:top w:val="nil"/>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rPr>
            </w:pPr>
            <w:r w:rsidRPr="00F02C0B">
              <w:rPr>
                <w:rFonts w:ascii="Arial" w:hAnsi="Arial" w:cs="Arial"/>
                <w:b/>
                <w:bCs/>
              </w:rPr>
              <w:t>5 квалификационный уровень</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Заместитель главного бухгалтера</w:t>
            </w:r>
          </w:p>
        </w:tc>
        <w:tc>
          <w:tcPr>
            <w:tcW w:w="2110" w:type="dxa"/>
            <w:vMerge w:val="restart"/>
            <w:tcBorders>
              <w:left w:val="single" w:sz="4" w:space="0" w:color="auto"/>
              <w:right w:val="single" w:sz="4" w:space="0" w:color="auto"/>
            </w:tcBorders>
            <w:vAlign w:val="center"/>
          </w:tcPr>
          <w:p w:rsidR="00F02C0B" w:rsidRPr="00F02C0B" w:rsidRDefault="00F02C0B" w:rsidP="00F02C0B">
            <w:pPr>
              <w:jc w:val="center"/>
              <w:rPr>
                <w:rFonts w:ascii="Arial" w:hAnsi="Arial" w:cs="Arial"/>
              </w:rPr>
            </w:pPr>
            <w:r w:rsidRPr="00F02C0B">
              <w:rPr>
                <w:rFonts w:ascii="Arial" w:hAnsi="Arial" w:cs="Arial"/>
              </w:rPr>
              <w:t>7864</w:t>
            </w:r>
          </w:p>
        </w:tc>
      </w:tr>
      <w:tr w:rsidR="00F02C0B" w:rsidRPr="00F02C0B" w:rsidTr="003770BC">
        <w:trPr>
          <w:trHeight w:val="251"/>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Главный экономист</w:t>
            </w:r>
          </w:p>
        </w:tc>
        <w:tc>
          <w:tcPr>
            <w:tcW w:w="2110" w:type="dxa"/>
            <w:vMerge/>
            <w:tcBorders>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p>
        </w:tc>
      </w:tr>
      <w:tr w:rsidR="00F02C0B" w:rsidRPr="00F02C0B" w:rsidTr="003770BC">
        <w:trPr>
          <w:trHeight w:val="619"/>
        </w:trPr>
        <w:tc>
          <w:tcPr>
            <w:tcW w:w="9579"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w:t>
            </w:r>
            <w:r w:rsidRPr="00F02C0B">
              <w:rPr>
                <w:rFonts w:ascii="Arial" w:hAnsi="Arial" w:cs="Arial"/>
                <w:b/>
                <w:bCs/>
              </w:rPr>
              <w:br/>
              <w:t xml:space="preserve">"Общеотраслевые должности служащих четвертого уровня" </w:t>
            </w:r>
          </w:p>
        </w:tc>
      </w:tr>
      <w:tr w:rsidR="00F02C0B" w:rsidRPr="00F02C0B" w:rsidTr="003770BC">
        <w:trPr>
          <w:trHeight w:val="395"/>
        </w:trPr>
        <w:tc>
          <w:tcPr>
            <w:tcW w:w="9579"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3 квалификационный уровень</w:t>
            </w:r>
          </w:p>
        </w:tc>
      </w:tr>
      <w:tr w:rsidR="00F02C0B" w:rsidRPr="00F02C0B" w:rsidTr="003770BC">
        <w:trPr>
          <w:trHeight w:val="546"/>
        </w:trPr>
        <w:tc>
          <w:tcPr>
            <w:tcW w:w="7469"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Директор (начальник, заведующий) филиала, другого обособленного структурного подразделения</w:t>
            </w:r>
          </w:p>
        </w:tc>
        <w:tc>
          <w:tcPr>
            <w:tcW w:w="2110" w:type="dxa"/>
            <w:tcBorders>
              <w:top w:val="nil"/>
              <w:left w:val="nil"/>
              <w:bottom w:val="single" w:sz="4" w:space="0" w:color="auto"/>
              <w:right w:val="single" w:sz="4" w:space="0" w:color="auto"/>
            </w:tcBorders>
            <w:noWrap/>
            <w:vAlign w:val="bottom"/>
          </w:tcPr>
          <w:p w:rsidR="00F02C0B" w:rsidRPr="00F02C0B" w:rsidRDefault="00F02C0B" w:rsidP="00F02C0B">
            <w:pPr>
              <w:jc w:val="center"/>
              <w:rPr>
                <w:rFonts w:ascii="Arial" w:hAnsi="Arial" w:cs="Arial"/>
              </w:rPr>
            </w:pPr>
            <w:r w:rsidRPr="00F02C0B">
              <w:rPr>
                <w:rFonts w:ascii="Arial" w:hAnsi="Arial" w:cs="Arial"/>
              </w:rPr>
              <w:t>7904</w:t>
            </w:r>
          </w:p>
        </w:tc>
      </w:tr>
    </w:tbl>
    <w:p w:rsidR="00F02C0B" w:rsidRPr="00F02C0B" w:rsidRDefault="00F02C0B" w:rsidP="00F02C0B">
      <w:pPr>
        <w:spacing w:after="0"/>
        <w:ind w:left="5103"/>
        <w:rPr>
          <w:rFonts w:ascii="Courier New" w:hAnsi="Courier New" w:cs="Courier New"/>
        </w:rPr>
      </w:pPr>
    </w:p>
    <w:p w:rsidR="00F02C0B" w:rsidRPr="00F02C0B" w:rsidRDefault="00F02C0B" w:rsidP="00F02C0B">
      <w:pPr>
        <w:spacing w:line="240" w:lineRule="auto"/>
        <w:jc w:val="both"/>
        <w:rPr>
          <w:rFonts w:ascii="Arial" w:hAnsi="Arial" w:cs="Arial"/>
          <w:b/>
          <w:sz w:val="24"/>
          <w:szCs w:val="24"/>
        </w:rPr>
      </w:pPr>
    </w:p>
    <w:p w:rsidR="00F02C0B" w:rsidRPr="00F02C0B" w:rsidRDefault="00F02C0B" w:rsidP="00F02C0B">
      <w:pPr>
        <w:spacing w:line="240" w:lineRule="auto"/>
        <w:jc w:val="both"/>
        <w:rPr>
          <w:rFonts w:ascii="Arial" w:hAnsi="Arial" w:cs="Arial"/>
          <w:b/>
          <w:sz w:val="24"/>
          <w:szCs w:val="24"/>
        </w:rPr>
      </w:pPr>
    </w:p>
    <w:p w:rsidR="00F02C0B" w:rsidRPr="00F02C0B" w:rsidRDefault="00F02C0B" w:rsidP="00F02C0B">
      <w:pPr>
        <w:spacing w:line="240" w:lineRule="auto"/>
        <w:jc w:val="both"/>
        <w:rPr>
          <w:rFonts w:ascii="Arial" w:hAnsi="Arial" w:cs="Arial"/>
          <w:b/>
          <w:sz w:val="24"/>
          <w:szCs w:val="24"/>
        </w:rPr>
      </w:pPr>
      <w:r w:rsidRPr="00F02C0B">
        <w:rPr>
          <w:rFonts w:ascii="Arial" w:hAnsi="Arial" w:cs="Arial"/>
          <w:b/>
          <w:sz w:val="24"/>
          <w:szCs w:val="24"/>
        </w:rPr>
        <w:lastRenderedPageBreak/>
        <w:t>3. Рабочих общеотраслевых профессий</w:t>
      </w:r>
    </w:p>
    <w:tbl>
      <w:tblPr>
        <w:tblW w:w="9541" w:type="dxa"/>
        <w:tblInd w:w="98" w:type="dxa"/>
        <w:tblLayout w:type="fixed"/>
        <w:tblLook w:val="0000" w:firstRow="0" w:lastRow="0" w:firstColumn="0" w:lastColumn="0" w:noHBand="0" w:noVBand="0"/>
      </w:tblPr>
      <w:tblGrid>
        <w:gridCol w:w="7245"/>
        <w:gridCol w:w="2296"/>
      </w:tblGrid>
      <w:tr w:rsidR="00F02C0B" w:rsidRPr="00F02C0B" w:rsidTr="003770BC">
        <w:trPr>
          <w:trHeight w:val="1245"/>
        </w:trPr>
        <w:tc>
          <w:tcPr>
            <w:tcW w:w="7245" w:type="dxa"/>
            <w:tcBorders>
              <w:top w:val="single" w:sz="4" w:space="0" w:color="auto"/>
              <w:left w:val="single" w:sz="4" w:space="0" w:color="auto"/>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Наименование должности (профессии)</w:t>
            </w:r>
          </w:p>
        </w:tc>
        <w:tc>
          <w:tcPr>
            <w:tcW w:w="2296" w:type="dxa"/>
            <w:tcBorders>
              <w:top w:val="single" w:sz="4" w:space="0" w:color="auto"/>
              <w:left w:val="nil"/>
              <w:bottom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rPr>
              <w:t>Размеры окладов (должностных) окладов, ставок заработной платы руб.</w:t>
            </w:r>
          </w:p>
        </w:tc>
      </w:tr>
      <w:tr w:rsidR="00F02C0B" w:rsidRPr="00F02C0B" w:rsidTr="003770BC">
        <w:trPr>
          <w:trHeight w:val="675"/>
        </w:trPr>
        <w:tc>
          <w:tcPr>
            <w:tcW w:w="9541"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w:t>
            </w:r>
            <w:r w:rsidRPr="00F02C0B">
              <w:rPr>
                <w:rFonts w:ascii="Arial" w:hAnsi="Arial" w:cs="Arial"/>
                <w:b/>
                <w:bCs/>
              </w:rPr>
              <w:br/>
              <w:t>"Общеотраслевые профессии рабочих первого уровня"</w:t>
            </w:r>
          </w:p>
        </w:tc>
      </w:tr>
      <w:tr w:rsidR="00F02C0B" w:rsidRPr="00F02C0B" w:rsidTr="003770BC">
        <w:trPr>
          <w:trHeight w:val="402"/>
        </w:trPr>
        <w:tc>
          <w:tcPr>
            <w:tcW w:w="9541" w:type="dxa"/>
            <w:gridSpan w:val="2"/>
            <w:tcBorders>
              <w:top w:val="single" w:sz="4" w:space="0" w:color="auto"/>
              <w:left w:val="single" w:sz="4" w:space="0" w:color="auto"/>
              <w:bottom w:val="single" w:sz="4" w:space="0" w:color="auto"/>
              <w:right w:val="single" w:sz="4" w:space="0" w:color="auto"/>
            </w:tcBorders>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870"/>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2296" w:type="dxa"/>
            <w:vMerge w:val="restart"/>
            <w:tcBorders>
              <w:top w:val="nil"/>
              <w:left w:val="single" w:sz="4" w:space="0" w:color="auto"/>
              <w:right w:val="single" w:sz="4" w:space="0" w:color="auto"/>
            </w:tcBorders>
            <w:vAlign w:val="center"/>
          </w:tcPr>
          <w:p w:rsidR="00F02C0B" w:rsidRPr="00F02C0B" w:rsidRDefault="00F02C0B" w:rsidP="00F02C0B">
            <w:pPr>
              <w:jc w:val="center"/>
              <w:rPr>
                <w:rFonts w:ascii="Arial" w:hAnsi="Arial" w:cs="Arial"/>
                <w:b/>
                <w:bCs/>
              </w:rPr>
            </w:pPr>
            <w:r w:rsidRPr="00F02C0B">
              <w:rPr>
                <w:rFonts w:ascii="Arial" w:hAnsi="Arial" w:cs="Arial"/>
                <w:b/>
                <w:bCs/>
              </w:rPr>
              <w:t>7098</w:t>
            </w:r>
          </w:p>
          <w:p w:rsidR="00F02C0B" w:rsidRPr="00F02C0B" w:rsidRDefault="00F02C0B" w:rsidP="00F02C0B">
            <w:pPr>
              <w:rPr>
                <w:rFonts w:ascii="Arial" w:hAnsi="Arial" w:cs="Arial"/>
                <w:b/>
                <w:bCs/>
              </w:rPr>
            </w:pPr>
          </w:p>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Гардеробщик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Дворник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proofErr w:type="spellStart"/>
            <w:r w:rsidRPr="00F02C0B">
              <w:rPr>
                <w:rFonts w:ascii="Arial" w:hAnsi="Arial" w:cs="Arial"/>
              </w:rPr>
              <w:t>Зольщик</w:t>
            </w:r>
            <w:proofErr w:type="spellEnd"/>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Истопник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Кладовщик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Кочегар</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Кухонный работник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Лифтер</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Мойщик посуды</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tabs>
                <w:tab w:val="left" w:pos="49"/>
              </w:tabs>
              <w:rPr>
                <w:rFonts w:ascii="Arial" w:hAnsi="Arial" w:cs="Arial"/>
              </w:rPr>
            </w:pPr>
            <w:r w:rsidRPr="00F02C0B">
              <w:rPr>
                <w:rFonts w:ascii="Arial" w:hAnsi="Arial" w:cs="Arial"/>
              </w:rPr>
              <w:t xml:space="preserve">Оператор </w:t>
            </w:r>
            <w:proofErr w:type="spellStart"/>
            <w:r w:rsidRPr="00F02C0B">
              <w:rPr>
                <w:rFonts w:ascii="Arial" w:hAnsi="Arial" w:cs="Arial"/>
              </w:rPr>
              <w:t>электрокотельной</w:t>
            </w:r>
            <w:proofErr w:type="spellEnd"/>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Повар</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Подсобный рабочий</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Рабочий по комплексному обслуживанию и ремонту зданий</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Рабочий по стирке и ремонту спецодежды</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Слесарь-сантехник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Слесарь-электрик</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255"/>
        </w:trPr>
        <w:tc>
          <w:tcPr>
            <w:tcW w:w="7245" w:type="dxa"/>
            <w:tcBorders>
              <w:top w:val="nil"/>
              <w:left w:val="single" w:sz="4" w:space="0" w:color="auto"/>
              <w:bottom w:val="single" w:sz="4" w:space="0" w:color="auto"/>
              <w:right w:val="single" w:sz="4" w:space="0" w:color="auto"/>
            </w:tcBorders>
            <w:vAlign w:val="bottom"/>
          </w:tcPr>
          <w:p w:rsidR="00F02C0B" w:rsidRPr="00F02C0B" w:rsidRDefault="00F02C0B" w:rsidP="00F02C0B">
            <w:pPr>
              <w:rPr>
                <w:rFonts w:ascii="Arial" w:hAnsi="Arial" w:cs="Arial"/>
              </w:rPr>
            </w:pPr>
            <w:r w:rsidRPr="00F02C0B">
              <w:rPr>
                <w:rFonts w:ascii="Arial" w:hAnsi="Arial" w:cs="Arial"/>
              </w:rPr>
              <w:t>Сторож (вахтер)</w:t>
            </w:r>
          </w:p>
        </w:tc>
        <w:tc>
          <w:tcPr>
            <w:tcW w:w="2296" w:type="dxa"/>
            <w:vMerge/>
            <w:tcBorders>
              <w:left w:val="single" w:sz="4" w:space="0" w:color="auto"/>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570"/>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Уборщик служебных помещений, уборщик производственных помещений</w:t>
            </w:r>
          </w:p>
        </w:tc>
        <w:tc>
          <w:tcPr>
            <w:tcW w:w="2296" w:type="dxa"/>
            <w:vMerge/>
            <w:tcBorders>
              <w:left w:val="single" w:sz="4" w:space="0" w:color="auto"/>
              <w:bottom w:val="single" w:sz="4" w:space="0" w:color="000000"/>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390"/>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lastRenderedPageBreak/>
              <w:t>2 квалификационный уровень</w:t>
            </w:r>
          </w:p>
        </w:tc>
      </w:tr>
      <w:tr w:rsidR="00F02C0B" w:rsidRPr="00F02C0B" w:rsidTr="003770BC">
        <w:trPr>
          <w:trHeight w:val="885"/>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96" w:type="dxa"/>
            <w:tcBorders>
              <w:top w:val="nil"/>
              <w:left w:val="nil"/>
              <w:bottom w:val="single" w:sz="4" w:space="0" w:color="auto"/>
              <w:right w:val="single" w:sz="4" w:space="0" w:color="auto"/>
            </w:tcBorders>
            <w:noWrap/>
            <w:vAlign w:val="bottom"/>
          </w:tcPr>
          <w:p w:rsidR="00F02C0B" w:rsidRPr="00F02C0B" w:rsidRDefault="00F02C0B" w:rsidP="00F02C0B">
            <w:pPr>
              <w:jc w:val="center"/>
              <w:rPr>
                <w:rFonts w:ascii="Arial" w:hAnsi="Arial" w:cs="Arial"/>
                <w:b/>
              </w:rPr>
            </w:pPr>
            <w:r w:rsidRPr="00F02C0B">
              <w:rPr>
                <w:rFonts w:ascii="Arial" w:hAnsi="Arial" w:cs="Arial"/>
                <w:b/>
              </w:rPr>
              <w:t>7107</w:t>
            </w:r>
          </w:p>
        </w:tc>
      </w:tr>
      <w:tr w:rsidR="00F02C0B" w:rsidRPr="00F02C0B" w:rsidTr="003770BC">
        <w:trPr>
          <w:trHeight w:val="720"/>
        </w:trPr>
        <w:tc>
          <w:tcPr>
            <w:tcW w:w="9541" w:type="dxa"/>
            <w:gridSpan w:val="2"/>
            <w:tcBorders>
              <w:top w:val="single" w:sz="4" w:space="0" w:color="auto"/>
              <w:left w:val="single" w:sz="4" w:space="0" w:color="auto"/>
              <w:bottom w:val="single" w:sz="4" w:space="0" w:color="auto"/>
              <w:right w:val="single" w:sz="4" w:space="0" w:color="auto"/>
            </w:tcBorders>
            <w:vAlign w:val="bottom"/>
          </w:tcPr>
          <w:p w:rsidR="00F02C0B" w:rsidRPr="00F02C0B" w:rsidRDefault="00F02C0B" w:rsidP="00F02C0B">
            <w:pPr>
              <w:jc w:val="center"/>
              <w:rPr>
                <w:rFonts w:ascii="Arial" w:hAnsi="Arial" w:cs="Arial"/>
                <w:b/>
                <w:bCs/>
              </w:rPr>
            </w:pPr>
            <w:r w:rsidRPr="00F02C0B">
              <w:rPr>
                <w:rFonts w:ascii="Arial" w:hAnsi="Arial" w:cs="Arial"/>
                <w:b/>
                <w:bCs/>
              </w:rPr>
              <w:t xml:space="preserve">Профессиональная квалификационная группа </w:t>
            </w:r>
            <w:r w:rsidRPr="00F02C0B">
              <w:rPr>
                <w:rFonts w:ascii="Arial" w:hAnsi="Arial" w:cs="Arial"/>
                <w:b/>
                <w:bCs/>
              </w:rPr>
              <w:br/>
              <w:t>"Общеотраслевые профессии рабочих второго уровня"</w:t>
            </w:r>
          </w:p>
        </w:tc>
      </w:tr>
      <w:tr w:rsidR="00F02C0B" w:rsidRPr="00F02C0B" w:rsidTr="003770BC">
        <w:trPr>
          <w:trHeight w:val="330"/>
        </w:trPr>
        <w:tc>
          <w:tcPr>
            <w:tcW w:w="9541" w:type="dxa"/>
            <w:gridSpan w:val="2"/>
            <w:tcBorders>
              <w:top w:val="single" w:sz="4" w:space="0" w:color="auto"/>
              <w:left w:val="single" w:sz="4" w:space="0" w:color="auto"/>
              <w:bottom w:val="single" w:sz="4" w:space="0" w:color="auto"/>
              <w:right w:val="single" w:sz="4" w:space="0" w:color="auto"/>
            </w:tcBorders>
            <w:noWrap/>
          </w:tcPr>
          <w:p w:rsidR="00F02C0B" w:rsidRPr="00F02C0B" w:rsidRDefault="00F02C0B" w:rsidP="00F02C0B">
            <w:pPr>
              <w:jc w:val="center"/>
              <w:rPr>
                <w:rFonts w:ascii="Arial" w:hAnsi="Arial" w:cs="Arial"/>
                <w:b/>
                <w:bCs/>
              </w:rPr>
            </w:pPr>
            <w:r w:rsidRPr="00F02C0B">
              <w:rPr>
                <w:rFonts w:ascii="Arial" w:hAnsi="Arial" w:cs="Arial"/>
                <w:b/>
                <w:bCs/>
              </w:rPr>
              <w:t>1 квалификационный уровень</w:t>
            </w:r>
          </w:p>
        </w:tc>
      </w:tr>
      <w:tr w:rsidR="00F02C0B" w:rsidRPr="00F02C0B" w:rsidTr="003770BC">
        <w:trPr>
          <w:trHeight w:val="1393"/>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296" w:type="dxa"/>
            <w:vMerge w:val="restart"/>
            <w:tcBorders>
              <w:top w:val="nil"/>
              <w:left w:val="single" w:sz="4" w:space="0" w:color="auto"/>
              <w:bottom w:val="single" w:sz="4" w:space="0" w:color="000000"/>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7134</w:t>
            </w:r>
          </w:p>
        </w:tc>
      </w:tr>
      <w:tr w:rsidR="00F02C0B" w:rsidRPr="00F02C0B" w:rsidTr="003770BC">
        <w:trPr>
          <w:trHeight w:val="345"/>
        </w:trPr>
        <w:tc>
          <w:tcPr>
            <w:tcW w:w="7245" w:type="dxa"/>
            <w:tcBorders>
              <w:top w:val="nil"/>
              <w:left w:val="single" w:sz="4" w:space="0" w:color="auto"/>
              <w:bottom w:val="single" w:sz="4" w:space="0" w:color="auto"/>
              <w:right w:val="single" w:sz="4" w:space="0" w:color="auto"/>
            </w:tcBorders>
            <w:noWrap/>
            <w:vAlign w:val="bottom"/>
          </w:tcPr>
          <w:p w:rsidR="00F02C0B" w:rsidRPr="00F02C0B" w:rsidRDefault="00F02C0B" w:rsidP="00F02C0B">
            <w:pPr>
              <w:rPr>
                <w:rFonts w:ascii="Arial" w:hAnsi="Arial" w:cs="Arial"/>
              </w:rPr>
            </w:pPr>
            <w:r w:rsidRPr="00F02C0B">
              <w:rPr>
                <w:rFonts w:ascii="Arial" w:hAnsi="Arial" w:cs="Arial"/>
              </w:rPr>
              <w:t>Водитель автомобиля</w:t>
            </w:r>
          </w:p>
        </w:tc>
        <w:tc>
          <w:tcPr>
            <w:tcW w:w="2296" w:type="dxa"/>
            <w:vMerge/>
            <w:tcBorders>
              <w:top w:val="nil"/>
              <w:left w:val="single" w:sz="4" w:space="0" w:color="auto"/>
              <w:bottom w:val="single" w:sz="4" w:space="0" w:color="000000"/>
              <w:right w:val="single" w:sz="4" w:space="0" w:color="auto"/>
            </w:tcBorders>
            <w:vAlign w:val="center"/>
          </w:tcPr>
          <w:p w:rsidR="00F02C0B" w:rsidRPr="00F02C0B" w:rsidRDefault="00F02C0B" w:rsidP="00F02C0B">
            <w:pPr>
              <w:rPr>
                <w:rFonts w:ascii="Arial" w:hAnsi="Arial" w:cs="Arial"/>
                <w:b/>
                <w:bCs/>
              </w:rPr>
            </w:pPr>
          </w:p>
        </w:tc>
      </w:tr>
      <w:tr w:rsidR="00F02C0B" w:rsidRPr="00F02C0B" w:rsidTr="003770BC">
        <w:trPr>
          <w:trHeight w:val="345"/>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2 квалификационный уровень</w:t>
            </w:r>
          </w:p>
        </w:tc>
      </w:tr>
      <w:tr w:rsidR="00F02C0B" w:rsidRPr="00F02C0B" w:rsidTr="003770BC">
        <w:trPr>
          <w:trHeight w:val="990"/>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96" w:type="dxa"/>
            <w:vMerge w:val="restart"/>
            <w:tcBorders>
              <w:top w:val="nil"/>
              <w:left w:val="nil"/>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7155</w:t>
            </w:r>
          </w:p>
        </w:tc>
      </w:tr>
      <w:tr w:rsidR="00F02C0B" w:rsidRPr="00F02C0B" w:rsidTr="003770BC">
        <w:trPr>
          <w:trHeight w:val="647"/>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Машинист (кочегар) котельной</w:t>
            </w:r>
          </w:p>
        </w:tc>
        <w:tc>
          <w:tcPr>
            <w:tcW w:w="2296" w:type="dxa"/>
            <w:vMerge/>
            <w:tcBorders>
              <w:left w:val="nil"/>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p>
        </w:tc>
      </w:tr>
      <w:tr w:rsidR="00F02C0B" w:rsidRPr="00F02C0B" w:rsidTr="003770BC">
        <w:trPr>
          <w:trHeight w:val="402"/>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3 квалификационный уровень</w:t>
            </w:r>
          </w:p>
        </w:tc>
      </w:tr>
      <w:tr w:rsidR="00F02C0B" w:rsidRPr="00F02C0B" w:rsidTr="003770BC">
        <w:trPr>
          <w:trHeight w:val="945"/>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6" w:type="dxa"/>
            <w:tcBorders>
              <w:top w:val="nil"/>
              <w:left w:val="nil"/>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p>
          <w:p w:rsidR="00F02C0B" w:rsidRPr="00F02C0B" w:rsidRDefault="00F02C0B" w:rsidP="00F02C0B">
            <w:pPr>
              <w:jc w:val="center"/>
              <w:rPr>
                <w:rFonts w:ascii="Arial" w:hAnsi="Arial" w:cs="Arial"/>
                <w:b/>
                <w:bCs/>
              </w:rPr>
            </w:pPr>
            <w:r w:rsidRPr="00F02C0B">
              <w:rPr>
                <w:rFonts w:ascii="Arial" w:hAnsi="Arial" w:cs="Arial"/>
                <w:b/>
                <w:bCs/>
              </w:rPr>
              <w:t>7244</w:t>
            </w:r>
          </w:p>
          <w:p w:rsidR="00F02C0B" w:rsidRPr="00F02C0B" w:rsidRDefault="00F02C0B" w:rsidP="00F02C0B">
            <w:pPr>
              <w:jc w:val="center"/>
              <w:rPr>
                <w:rFonts w:ascii="Arial" w:hAnsi="Arial" w:cs="Arial"/>
                <w:b/>
                <w:bCs/>
                <w:lang w:val="en-US"/>
              </w:rPr>
            </w:pPr>
          </w:p>
          <w:p w:rsidR="00F02C0B" w:rsidRPr="00F02C0B" w:rsidRDefault="00F02C0B" w:rsidP="00F02C0B">
            <w:pPr>
              <w:jc w:val="center"/>
              <w:rPr>
                <w:rFonts w:ascii="Arial" w:hAnsi="Arial" w:cs="Arial"/>
                <w:b/>
                <w:bCs/>
                <w:lang w:val="en-US"/>
              </w:rPr>
            </w:pPr>
          </w:p>
        </w:tc>
      </w:tr>
      <w:tr w:rsidR="00F02C0B" w:rsidRPr="00F02C0B" w:rsidTr="003770BC">
        <w:trPr>
          <w:trHeight w:val="402"/>
        </w:trPr>
        <w:tc>
          <w:tcPr>
            <w:tcW w:w="9541" w:type="dxa"/>
            <w:gridSpan w:val="2"/>
            <w:tcBorders>
              <w:top w:val="single" w:sz="4" w:space="0" w:color="auto"/>
              <w:left w:val="single" w:sz="4" w:space="0" w:color="auto"/>
              <w:bottom w:val="single" w:sz="4" w:space="0" w:color="auto"/>
              <w:right w:val="single" w:sz="4" w:space="0" w:color="auto"/>
            </w:tcBorders>
            <w:noWrap/>
            <w:vAlign w:val="center"/>
          </w:tcPr>
          <w:p w:rsidR="00F02C0B" w:rsidRPr="00F02C0B" w:rsidRDefault="00F02C0B" w:rsidP="00F02C0B">
            <w:pPr>
              <w:jc w:val="center"/>
              <w:rPr>
                <w:rFonts w:ascii="Arial" w:hAnsi="Arial" w:cs="Arial"/>
                <w:b/>
                <w:bCs/>
              </w:rPr>
            </w:pPr>
            <w:r w:rsidRPr="00F02C0B">
              <w:rPr>
                <w:rFonts w:ascii="Arial" w:hAnsi="Arial" w:cs="Arial"/>
                <w:b/>
                <w:bCs/>
              </w:rPr>
              <w:t>4 квалификационный уровень</w:t>
            </w:r>
          </w:p>
        </w:tc>
      </w:tr>
      <w:tr w:rsidR="00F02C0B" w:rsidRPr="00F02C0B" w:rsidTr="003770BC">
        <w:trPr>
          <w:trHeight w:val="975"/>
        </w:trPr>
        <w:tc>
          <w:tcPr>
            <w:tcW w:w="7245" w:type="dxa"/>
            <w:tcBorders>
              <w:top w:val="nil"/>
              <w:left w:val="single" w:sz="4" w:space="0" w:color="auto"/>
              <w:bottom w:val="single" w:sz="4" w:space="0" w:color="auto"/>
              <w:right w:val="single" w:sz="4" w:space="0" w:color="auto"/>
            </w:tcBorders>
            <w:vAlign w:val="center"/>
          </w:tcPr>
          <w:p w:rsidR="00F02C0B" w:rsidRPr="00F02C0B" w:rsidRDefault="00F02C0B" w:rsidP="00F02C0B">
            <w:pPr>
              <w:rPr>
                <w:rFonts w:ascii="Arial" w:hAnsi="Arial" w:cs="Arial"/>
              </w:rPr>
            </w:pPr>
            <w:r w:rsidRPr="00F02C0B">
              <w:rPr>
                <w:rFonts w:ascii="Arial" w:hAnsi="Arial" w:cs="Arial"/>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6" w:type="dxa"/>
            <w:tcBorders>
              <w:top w:val="nil"/>
              <w:left w:val="nil"/>
              <w:bottom w:val="single" w:sz="4" w:space="0" w:color="auto"/>
              <w:right w:val="single" w:sz="4" w:space="0" w:color="auto"/>
            </w:tcBorders>
            <w:noWrap/>
            <w:vAlign w:val="center"/>
          </w:tcPr>
          <w:p w:rsidR="00F02C0B" w:rsidRPr="00F02C0B" w:rsidRDefault="00F02C0B" w:rsidP="00F02C0B">
            <w:pPr>
              <w:jc w:val="center"/>
              <w:rPr>
                <w:rFonts w:ascii="Arial" w:hAnsi="Arial" w:cs="Arial"/>
                <w:b/>
              </w:rPr>
            </w:pPr>
            <w:r w:rsidRPr="00F02C0B">
              <w:rPr>
                <w:rFonts w:ascii="Arial" w:hAnsi="Arial" w:cs="Arial"/>
                <w:b/>
              </w:rPr>
              <w:t>7244</w:t>
            </w:r>
          </w:p>
        </w:tc>
      </w:tr>
    </w:tbl>
    <w:p w:rsidR="00F02C0B" w:rsidRPr="00F02C0B" w:rsidRDefault="00F02C0B" w:rsidP="00F02C0B">
      <w:pPr>
        <w:rPr>
          <w:rFonts w:ascii="Arial" w:hAnsi="Arial" w:cs="Arial"/>
          <w:sz w:val="24"/>
          <w:szCs w:val="24"/>
        </w:rPr>
      </w:pPr>
    </w:p>
    <w:p w:rsidR="00F02C0B" w:rsidRPr="00F02C0B" w:rsidRDefault="00F02C0B" w:rsidP="00F02C0B">
      <w:pPr>
        <w:widowControl w:val="0"/>
        <w:spacing w:after="0" w:line="259" w:lineRule="exact"/>
        <w:jc w:val="both"/>
        <w:rPr>
          <w:rFonts w:ascii="Arial" w:hAnsi="Arial" w:cs="Arial"/>
          <w:b/>
          <w:color w:val="000000"/>
          <w:sz w:val="24"/>
          <w:szCs w:val="24"/>
          <w:lang w:bidi="ru-RU"/>
        </w:rPr>
      </w:pPr>
      <w:r w:rsidRPr="00F02C0B">
        <w:rPr>
          <w:rFonts w:ascii="Arial" w:hAnsi="Arial" w:cs="Arial"/>
          <w:b/>
          <w:sz w:val="24"/>
          <w:szCs w:val="24"/>
        </w:rPr>
        <w:t>4. Работников культуры</w:t>
      </w:r>
      <w:r w:rsidRPr="00F02C0B">
        <w:rPr>
          <w:rFonts w:ascii="Arial" w:hAnsi="Arial" w:cs="Arial"/>
          <w:b/>
          <w:color w:val="000000"/>
          <w:sz w:val="24"/>
          <w:szCs w:val="24"/>
          <w:lang w:bidi="ru-RU"/>
        </w:rPr>
        <w:t>, искусства и кинематографии, профессий рабочих культуры, искусства и кинематографии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F02C0B" w:rsidRPr="00F02C0B" w:rsidTr="003770B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rsidR="00F02C0B" w:rsidRPr="00F02C0B" w:rsidRDefault="00F02C0B" w:rsidP="00F02C0B">
            <w:pPr>
              <w:jc w:val="center"/>
              <w:rPr>
                <w:rFonts w:ascii="Arial" w:hAnsi="Arial" w:cs="Arial"/>
                <w:b/>
                <w:bCs/>
              </w:rPr>
            </w:pPr>
            <w:r w:rsidRPr="00F02C0B">
              <w:rPr>
                <w:rFonts w:ascii="Arial" w:hAnsi="Arial" w:cs="Arial"/>
                <w:b/>
                <w:bCs/>
              </w:rPr>
              <w:t>Наименование должности (профессии)</w:t>
            </w:r>
          </w:p>
        </w:tc>
        <w:tc>
          <w:tcPr>
            <w:tcW w:w="2233" w:type="dxa"/>
            <w:tcBorders>
              <w:top w:val="single" w:sz="4" w:space="0" w:color="auto"/>
              <w:left w:val="nil"/>
              <w:bottom w:val="single" w:sz="4" w:space="0" w:color="auto"/>
              <w:right w:val="single" w:sz="4" w:space="0" w:color="auto"/>
            </w:tcBorders>
            <w:shd w:val="clear" w:color="auto" w:fill="auto"/>
            <w:vAlign w:val="center"/>
          </w:tcPr>
          <w:p w:rsidR="00F02C0B" w:rsidRPr="00F02C0B" w:rsidRDefault="00F02C0B" w:rsidP="00F02C0B">
            <w:pPr>
              <w:jc w:val="center"/>
              <w:rPr>
                <w:rFonts w:ascii="Arial" w:hAnsi="Arial" w:cs="Arial"/>
                <w:b/>
                <w:bCs/>
              </w:rPr>
            </w:pPr>
            <w:r w:rsidRPr="00F02C0B">
              <w:rPr>
                <w:rFonts w:ascii="Arial" w:hAnsi="Arial" w:cs="Arial"/>
              </w:rPr>
              <w:t>Размеры окладов (должностных) окладов, ставок заработной платы руб.</w:t>
            </w:r>
          </w:p>
        </w:tc>
      </w:tr>
      <w:tr w:rsidR="00F02C0B" w:rsidRPr="00F02C0B" w:rsidTr="003770BC">
        <w:tc>
          <w:tcPr>
            <w:tcW w:w="9571" w:type="dxa"/>
            <w:gridSpan w:val="2"/>
            <w:shd w:val="clear" w:color="auto" w:fill="auto"/>
          </w:tcPr>
          <w:p w:rsidR="00F02C0B" w:rsidRPr="00F02C0B" w:rsidRDefault="00F02C0B" w:rsidP="00F02C0B">
            <w:pPr>
              <w:jc w:val="center"/>
              <w:rPr>
                <w:rFonts w:ascii="Arial" w:hAnsi="Arial" w:cs="Arial"/>
                <w:b/>
                <w:lang w:bidi="ru-RU"/>
              </w:rPr>
            </w:pPr>
            <w:r w:rsidRPr="00F02C0B">
              <w:rPr>
                <w:rFonts w:ascii="Arial" w:hAnsi="Arial" w:cs="Arial"/>
                <w:b/>
                <w:lang w:bidi="ru-RU"/>
              </w:rPr>
              <w:lastRenderedPageBreak/>
              <w:t>Профессиональная квалификационная группа «Должности работников культуры, искусства и кинематографии ведущего звена»</w:t>
            </w:r>
          </w:p>
        </w:tc>
      </w:tr>
      <w:tr w:rsidR="00F02C0B" w:rsidRPr="00F02C0B" w:rsidTr="003770BC">
        <w:tc>
          <w:tcPr>
            <w:tcW w:w="7338" w:type="dxa"/>
            <w:shd w:val="clear" w:color="auto" w:fill="auto"/>
          </w:tcPr>
          <w:p w:rsidR="00F02C0B" w:rsidRPr="00F02C0B" w:rsidRDefault="00F02C0B" w:rsidP="00F02C0B">
            <w:pPr>
              <w:rPr>
                <w:rFonts w:ascii="Arial" w:hAnsi="Arial" w:cs="Arial"/>
              </w:rPr>
            </w:pPr>
            <w:r w:rsidRPr="00F02C0B">
              <w:rPr>
                <w:rFonts w:ascii="Arial" w:hAnsi="Arial" w:cs="Arial"/>
              </w:rPr>
              <w:t>Библиотекарь</w:t>
            </w:r>
          </w:p>
        </w:tc>
        <w:tc>
          <w:tcPr>
            <w:tcW w:w="2233" w:type="dxa"/>
            <w:shd w:val="clear" w:color="auto" w:fill="auto"/>
          </w:tcPr>
          <w:p w:rsidR="00F02C0B" w:rsidRPr="00F02C0B" w:rsidRDefault="00F02C0B" w:rsidP="00F02C0B">
            <w:pPr>
              <w:rPr>
                <w:rFonts w:ascii="Arial" w:hAnsi="Arial" w:cs="Arial"/>
                <w:b/>
              </w:rPr>
            </w:pPr>
            <w:r w:rsidRPr="00F02C0B">
              <w:rPr>
                <w:rFonts w:ascii="Arial" w:hAnsi="Arial" w:cs="Arial"/>
                <w:b/>
              </w:rPr>
              <w:t>7538</w:t>
            </w:r>
          </w:p>
        </w:tc>
      </w:tr>
    </w:tbl>
    <w:p w:rsidR="00F02C0B" w:rsidRPr="00F02C0B" w:rsidRDefault="00F02C0B" w:rsidP="00F02C0B">
      <w:pPr>
        <w:rPr>
          <w:rFonts w:ascii="Arial" w:hAnsi="Arial" w:cs="Arial"/>
          <w:b/>
          <w:sz w:val="24"/>
          <w:szCs w:val="24"/>
        </w:rPr>
      </w:pPr>
    </w:p>
    <w:p w:rsidR="00F02C0B" w:rsidRPr="00F02C0B" w:rsidRDefault="00F02C0B" w:rsidP="00F02C0B">
      <w:pPr>
        <w:jc w:val="center"/>
        <w:rPr>
          <w:rFonts w:ascii="Arial" w:hAnsi="Arial" w:cs="Arial"/>
          <w:b/>
          <w:spacing w:val="-4"/>
          <w:sz w:val="24"/>
          <w:szCs w:val="24"/>
        </w:rPr>
      </w:pPr>
    </w:p>
    <w:tbl>
      <w:tblPr>
        <w:tblW w:w="6202" w:type="dxa"/>
        <w:tblInd w:w="3594" w:type="dxa"/>
        <w:tblLook w:val="04A0" w:firstRow="1" w:lastRow="0" w:firstColumn="1" w:lastColumn="0" w:noHBand="0" w:noVBand="1"/>
      </w:tblPr>
      <w:tblGrid>
        <w:gridCol w:w="6202"/>
      </w:tblGrid>
      <w:tr w:rsidR="00F02C0B" w:rsidRPr="00F02C0B" w:rsidTr="003770BC">
        <w:tc>
          <w:tcPr>
            <w:tcW w:w="6202" w:type="dxa"/>
            <w:shd w:val="clear" w:color="auto" w:fill="auto"/>
          </w:tcPr>
          <w:p w:rsidR="00F02C0B" w:rsidRPr="00F02C0B" w:rsidRDefault="00F02C0B" w:rsidP="00F02C0B">
            <w:pPr>
              <w:spacing w:after="0" w:line="240" w:lineRule="auto"/>
              <w:rPr>
                <w:rFonts w:ascii="Arial" w:hAnsi="Arial" w:cs="Arial"/>
              </w:rPr>
            </w:pPr>
            <w:r w:rsidRPr="00F02C0B">
              <w:rPr>
                <w:rFonts w:ascii="Arial" w:hAnsi="Arial" w:cs="Arial"/>
              </w:rPr>
              <w:t>Приложение 2</w:t>
            </w:r>
          </w:p>
          <w:p w:rsidR="00F02C0B" w:rsidRPr="00F02C0B" w:rsidRDefault="00F02C0B" w:rsidP="00F02C0B">
            <w:pPr>
              <w:spacing w:after="0" w:line="240" w:lineRule="auto"/>
              <w:rPr>
                <w:rFonts w:ascii="Arial" w:hAnsi="Arial" w:cs="Arial"/>
              </w:rPr>
            </w:pPr>
            <w:r w:rsidRPr="00F02C0B">
              <w:rPr>
                <w:rFonts w:ascii="Arial" w:hAnsi="Arial" w:cs="Arial"/>
              </w:rPr>
              <w:t xml:space="preserve">к Примерному положению об </w:t>
            </w:r>
          </w:p>
          <w:p w:rsidR="00F02C0B" w:rsidRPr="00F02C0B" w:rsidRDefault="00F02C0B" w:rsidP="00F02C0B">
            <w:pPr>
              <w:spacing w:after="0" w:line="240" w:lineRule="auto"/>
              <w:rPr>
                <w:rFonts w:ascii="Arial" w:hAnsi="Arial" w:cs="Arial"/>
              </w:rPr>
            </w:pPr>
            <w:r w:rsidRPr="00F02C0B">
              <w:rPr>
                <w:rFonts w:ascii="Arial" w:hAnsi="Arial" w:cs="Arial"/>
              </w:rPr>
              <w:t xml:space="preserve">оплате труда работников муниципальных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казенных, бюджетных образовательных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учреждений, в отношении которых функции и полномочия учредителя осуществляет МКУ </w:t>
            </w:r>
          </w:p>
          <w:p w:rsidR="00F02C0B" w:rsidRPr="00F02C0B" w:rsidRDefault="00F02C0B" w:rsidP="00F02C0B">
            <w:pPr>
              <w:spacing w:after="0" w:line="240" w:lineRule="auto"/>
              <w:rPr>
                <w:rFonts w:ascii="Arial" w:hAnsi="Arial" w:cs="Arial"/>
              </w:rPr>
            </w:pPr>
            <w:r w:rsidRPr="00F02C0B">
              <w:rPr>
                <w:rFonts w:ascii="Arial" w:hAnsi="Arial" w:cs="Arial"/>
              </w:rPr>
              <w:t xml:space="preserve">Управление образования </w:t>
            </w:r>
          </w:p>
          <w:p w:rsidR="00F02C0B" w:rsidRPr="00F02C0B" w:rsidRDefault="00F02C0B" w:rsidP="00F02C0B">
            <w:pPr>
              <w:spacing w:after="0" w:line="240" w:lineRule="auto"/>
              <w:rPr>
                <w:rFonts w:ascii="Arial" w:hAnsi="Arial" w:cs="Arial"/>
              </w:rPr>
            </w:pPr>
          </w:p>
          <w:p w:rsidR="00F02C0B" w:rsidRPr="00F02C0B" w:rsidRDefault="00F02C0B" w:rsidP="00F02C0B">
            <w:pPr>
              <w:spacing w:after="0" w:line="240" w:lineRule="auto"/>
              <w:jc w:val="right"/>
              <w:rPr>
                <w:rFonts w:ascii="Arial" w:hAnsi="Arial" w:cs="Arial"/>
              </w:rPr>
            </w:pPr>
          </w:p>
        </w:tc>
      </w:tr>
    </w:tbl>
    <w:p w:rsidR="00F02C0B" w:rsidRPr="00F02C0B" w:rsidRDefault="00F02C0B" w:rsidP="00F02C0B">
      <w:pPr>
        <w:widowControl w:val="0"/>
        <w:spacing w:after="0" w:line="318" w:lineRule="exact"/>
        <w:ind w:right="60"/>
        <w:jc w:val="center"/>
        <w:rPr>
          <w:rFonts w:ascii="Arial" w:hAnsi="Arial" w:cs="Arial"/>
          <w:color w:val="000000"/>
          <w:lang w:bidi="ru-RU"/>
        </w:rPr>
      </w:pPr>
      <w:r w:rsidRPr="00F02C0B">
        <w:rPr>
          <w:rFonts w:ascii="Arial" w:hAnsi="Arial" w:cs="Arial"/>
          <w:b/>
          <w:spacing w:val="-4"/>
          <w:lang w:bidi="ru-RU"/>
        </w:rPr>
        <w:t xml:space="preserve"> </w:t>
      </w:r>
      <w:r w:rsidRPr="00F02C0B">
        <w:rPr>
          <w:rFonts w:ascii="Arial" w:hAnsi="Arial" w:cs="Arial"/>
          <w:color w:val="000000"/>
          <w:lang w:bidi="ru-RU"/>
        </w:rPr>
        <w:t>Компенсационные выплаты при выполнении работ</w:t>
      </w:r>
      <w:r w:rsidRPr="00F02C0B">
        <w:rPr>
          <w:rFonts w:ascii="Arial" w:hAnsi="Arial" w:cs="Arial"/>
          <w:color w:val="000000"/>
          <w:lang w:bidi="ru-RU"/>
        </w:rPr>
        <w:br/>
        <w:t>в условиях, отклоняющихся от нормальных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939"/>
        <w:gridCol w:w="5916"/>
      </w:tblGrid>
      <w:tr w:rsidR="00F02C0B" w:rsidRPr="00F02C0B" w:rsidTr="003770BC">
        <w:tc>
          <w:tcPr>
            <w:tcW w:w="716" w:type="dxa"/>
            <w:tcBorders>
              <w:top w:val="single" w:sz="4" w:space="0" w:color="auto"/>
              <w:left w:val="single" w:sz="4" w:space="0" w:color="auto"/>
            </w:tcBorders>
            <w:shd w:val="clear" w:color="auto" w:fill="FFFFFF"/>
            <w:vAlign w:val="bottom"/>
          </w:tcPr>
          <w:p w:rsidR="00F02C0B" w:rsidRPr="00F02C0B" w:rsidRDefault="00F02C0B" w:rsidP="00F02C0B">
            <w:pPr>
              <w:widowControl w:val="0"/>
              <w:spacing w:after="60" w:line="220" w:lineRule="exact"/>
              <w:ind w:left="200"/>
              <w:rPr>
                <w:rFonts w:ascii="Arial" w:hAnsi="Arial" w:cs="Arial"/>
              </w:rPr>
            </w:pPr>
            <w:r w:rsidRPr="00F02C0B">
              <w:rPr>
                <w:rFonts w:ascii="Arial" w:hAnsi="Arial" w:cs="Arial"/>
                <w:color w:val="000000"/>
                <w:shd w:val="clear" w:color="auto" w:fill="FFFFFF"/>
                <w:lang w:bidi="ru-RU"/>
              </w:rPr>
              <w:t>№</w:t>
            </w:r>
          </w:p>
          <w:p w:rsidR="00F02C0B" w:rsidRPr="00F02C0B" w:rsidRDefault="00F02C0B" w:rsidP="00F02C0B">
            <w:pPr>
              <w:widowControl w:val="0"/>
              <w:spacing w:before="60" w:after="0" w:line="220" w:lineRule="exact"/>
              <w:ind w:left="200"/>
              <w:rPr>
                <w:rFonts w:ascii="Arial" w:hAnsi="Arial" w:cs="Arial"/>
              </w:rPr>
            </w:pPr>
            <w:r w:rsidRPr="00F02C0B">
              <w:rPr>
                <w:rFonts w:ascii="Arial" w:hAnsi="Arial" w:cs="Arial"/>
                <w:color w:val="000000"/>
                <w:shd w:val="clear" w:color="auto" w:fill="FFFFFF"/>
                <w:lang w:bidi="ru-RU"/>
              </w:rPr>
              <w:t>п/п</w:t>
            </w:r>
          </w:p>
        </w:tc>
        <w:tc>
          <w:tcPr>
            <w:tcW w:w="2939" w:type="dxa"/>
            <w:tcBorders>
              <w:top w:val="single" w:sz="4" w:space="0" w:color="auto"/>
              <w:left w:val="single" w:sz="4" w:space="0" w:color="auto"/>
            </w:tcBorders>
            <w:shd w:val="clear" w:color="auto" w:fill="FFFFFF"/>
            <w:vAlign w:val="bottom"/>
          </w:tcPr>
          <w:p w:rsidR="00F02C0B" w:rsidRPr="00F02C0B" w:rsidRDefault="00F02C0B" w:rsidP="00F02C0B">
            <w:pPr>
              <w:widowControl w:val="0"/>
              <w:spacing w:after="0" w:line="266" w:lineRule="exact"/>
              <w:jc w:val="center"/>
              <w:rPr>
                <w:rFonts w:ascii="Arial" w:hAnsi="Arial" w:cs="Arial"/>
              </w:rPr>
            </w:pPr>
            <w:r w:rsidRPr="00F02C0B">
              <w:rPr>
                <w:rFonts w:ascii="Arial" w:hAnsi="Arial" w:cs="Arial"/>
                <w:color w:val="000000"/>
                <w:shd w:val="clear" w:color="auto" w:fill="FFFFFF"/>
                <w:lang w:bidi="ru-RU"/>
              </w:rPr>
              <w:t>Наименование компенсационной выплаты</w:t>
            </w:r>
          </w:p>
        </w:tc>
        <w:tc>
          <w:tcPr>
            <w:tcW w:w="5916" w:type="dxa"/>
            <w:tcBorders>
              <w:top w:val="single" w:sz="4" w:space="0" w:color="auto"/>
              <w:left w:val="single" w:sz="4" w:space="0" w:color="auto"/>
              <w:right w:val="single" w:sz="4" w:space="0" w:color="auto"/>
            </w:tcBorders>
            <w:shd w:val="clear" w:color="auto" w:fill="FFFFFF"/>
          </w:tcPr>
          <w:p w:rsidR="00F02C0B" w:rsidRPr="00F02C0B" w:rsidRDefault="00F02C0B" w:rsidP="00F02C0B">
            <w:pPr>
              <w:widowControl w:val="0"/>
              <w:spacing w:after="0" w:line="220" w:lineRule="exact"/>
              <w:ind w:left="300"/>
              <w:rPr>
                <w:rFonts w:ascii="Arial" w:hAnsi="Arial" w:cs="Arial"/>
              </w:rPr>
            </w:pPr>
            <w:r w:rsidRPr="00F02C0B">
              <w:rPr>
                <w:rFonts w:ascii="Arial" w:hAnsi="Arial" w:cs="Arial"/>
                <w:color w:val="000000"/>
                <w:shd w:val="clear" w:color="auto" w:fill="FFFFFF"/>
                <w:lang w:bidi="ru-RU"/>
              </w:rPr>
              <w:t>Основание и размер компенсационной выплаты</w:t>
            </w:r>
          </w:p>
        </w:tc>
      </w:tr>
      <w:tr w:rsidR="00F02C0B" w:rsidRPr="00F02C0B" w:rsidTr="003770BC">
        <w:tc>
          <w:tcPr>
            <w:tcW w:w="716" w:type="dxa"/>
            <w:tcBorders>
              <w:top w:val="single" w:sz="4" w:space="0" w:color="auto"/>
              <w:left w:val="single" w:sz="4" w:space="0" w:color="auto"/>
              <w:bottom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t>1</w:t>
            </w:r>
          </w:p>
        </w:tc>
        <w:tc>
          <w:tcPr>
            <w:tcW w:w="2939" w:type="dxa"/>
            <w:tcBorders>
              <w:top w:val="single" w:sz="4" w:space="0" w:color="auto"/>
              <w:left w:val="single" w:sz="4" w:space="0" w:color="auto"/>
              <w:bottom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t>Классное руководство</w:t>
            </w:r>
          </w:p>
        </w:tc>
        <w:tc>
          <w:tcPr>
            <w:tcW w:w="5916" w:type="dxa"/>
            <w:tcBorders>
              <w:top w:val="single" w:sz="4" w:space="0" w:color="auto"/>
              <w:left w:val="single" w:sz="4" w:space="0" w:color="auto"/>
              <w:bottom w:val="single" w:sz="4" w:space="0" w:color="auto"/>
              <w:right w:val="single" w:sz="4" w:space="0" w:color="auto"/>
            </w:tcBorders>
            <w:shd w:val="clear" w:color="auto" w:fill="FFFFFF"/>
          </w:tcPr>
          <w:p w:rsidR="00F02C0B" w:rsidRPr="00F02C0B" w:rsidRDefault="00F02C0B" w:rsidP="00F02C0B">
            <w:pPr>
              <w:widowControl w:val="0"/>
              <w:tabs>
                <w:tab w:val="left" w:pos="259"/>
              </w:tabs>
              <w:spacing w:after="0" w:line="274" w:lineRule="exact"/>
              <w:rPr>
                <w:rFonts w:ascii="Arial" w:hAnsi="Arial" w:cs="Arial"/>
                <w:color w:val="000000"/>
                <w:shd w:val="clear" w:color="auto" w:fill="FFFFFF"/>
                <w:lang w:bidi="ru-RU"/>
              </w:rPr>
            </w:pPr>
            <w:r w:rsidRPr="00F02C0B">
              <w:rPr>
                <w:rFonts w:ascii="Arial" w:hAnsi="Arial" w:cs="Arial"/>
                <w:color w:val="000000"/>
                <w:shd w:val="clear" w:color="auto" w:fill="FFFFFF"/>
                <w:lang w:bidi="ru-RU"/>
              </w:rPr>
              <w:t>1)педагогическим работникам за выполнение обязанностей классного руководителя, кураторство группы - в размере 15 процентов оклада (ставки заработной платы);</w:t>
            </w:r>
          </w:p>
          <w:p w:rsidR="00F02C0B" w:rsidRPr="00F02C0B" w:rsidRDefault="00F02C0B" w:rsidP="00F02C0B">
            <w:pPr>
              <w:widowControl w:val="0"/>
              <w:tabs>
                <w:tab w:val="left" w:pos="259"/>
              </w:tabs>
              <w:spacing w:after="0" w:line="274" w:lineRule="exact"/>
              <w:rPr>
                <w:rFonts w:ascii="Arial" w:hAnsi="Arial" w:cs="Arial"/>
                <w:color w:val="000000"/>
                <w:shd w:val="clear" w:color="auto" w:fill="FFFFFF"/>
                <w:lang w:bidi="ru-RU"/>
              </w:rPr>
            </w:pPr>
            <w:r w:rsidRPr="00F02C0B">
              <w:rPr>
                <w:rFonts w:ascii="Arial" w:hAnsi="Arial" w:cs="Arial"/>
                <w:color w:val="000000"/>
                <w:shd w:val="clear" w:color="auto" w:fill="FFFFFF"/>
                <w:lang w:bidi="ru-RU"/>
              </w:rPr>
              <w:t xml:space="preserve">2)педагогическим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1015, СанПиН 2.4.2.2821-10«Санитарно- эпидемиологические требования к условиям и учреждения обучения в общеобразовательных учреждениях», утвержденными Постановлением                              </w:t>
            </w:r>
          </w:p>
          <w:p w:rsidR="00F02C0B" w:rsidRPr="00F02C0B" w:rsidRDefault="00F02C0B" w:rsidP="00F02C0B">
            <w:pPr>
              <w:widowControl w:val="0"/>
              <w:spacing w:after="0" w:line="274" w:lineRule="exact"/>
              <w:ind w:hanging="500"/>
              <w:rPr>
                <w:rFonts w:ascii="Arial" w:hAnsi="Arial" w:cs="Arial"/>
              </w:rPr>
            </w:pPr>
            <w:proofErr w:type="spellStart"/>
            <w:proofErr w:type="gramStart"/>
            <w:r w:rsidRPr="00F02C0B">
              <w:rPr>
                <w:rFonts w:ascii="Arial" w:hAnsi="Arial" w:cs="Arial"/>
                <w:color w:val="000000"/>
                <w:shd w:val="clear" w:color="auto" w:fill="FFFFFF"/>
                <w:lang w:bidi="ru-RU"/>
              </w:rPr>
              <w:t>Гла</w:t>
            </w:r>
            <w:proofErr w:type="spellEnd"/>
            <w:r w:rsidRPr="00F02C0B">
              <w:rPr>
                <w:rFonts w:ascii="Arial" w:hAnsi="Arial" w:cs="Arial"/>
                <w:color w:val="000000"/>
                <w:shd w:val="clear" w:color="auto" w:fill="FFFFFF"/>
                <w:lang w:bidi="ru-RU"/>
              </w:rPr>
              <w:t xml:space="preserve">  главного</w:t>
            </w:r>
            <w:proofErr w:type="gramEnd"/>
            <w:r w:rsidRPr="00F02C0B">
              <w:rPr>
                <w:rFonts w:ascii="Arial" w:hAnsi="Arial" w:cs="Arial"/>
                <w:color w:val="000000"/>
                <w:shd w:val="clear" w:color="auto" w:fill="FFFFFF"/>
                <w:lang w:bidi="ru-RU"/>
              </w:rPr>
              <w:t xml:space="preserve"> государственного санитарного врача Российской Федерации от 29 декабря 2010 года № 189, либо в классе с наполняемостью 14 человек и более в расположенных в сельской местности общеобразовательных организациях.</w:t>
            </w:r>
          </w:p>
          <w:p w:rsidR="00F02C0B" w:rsidRPr="00F02C0B" w:rsidRDefault="00F02C0B" w:rsidP="00F02C0B">
            <w:pPr>
              <w:widowControl w:val="0"/>
              <w:spacing w:after="0" w:line="274" w:lineRule="exact"/>
              <w:ind w:hanging="500"/>
              <w:rPr>
                <w:rFonts w:ascii="Arial" w:hAnsi="Arial" w:cs="Arial"/>
              </w:rPr>
            </w:pPr>
            <w:r w:rsidRPr="00F02C0B">
              <w:rPr>
                <w:rFonts w:ascii="Arial" w:hAnsi="Arial" w:cs="Arial"/>
                <w:color w:val="000000"/>
                <w:shd w:val="clear" w:color="auto" w:fill="FFFFFF"/>
                <w:lang w:bidi="ru-RU"/>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F02C0B" w:rsidRPr="00F02C0B" w:rsidRDefault="00F02C0B" w:rsidP="00F02C0B">
            <w:pPr>
              <w:widowControl w:val="0"/>
              <w:tabs>
                <w:tab w:val="left" w:pos="259"/>
              </w:tabs>
              <w:spacing w:after="0" w:line="274" w:lineRule="exact"/>
              <w:rPr>
                <w:rFonts w:ascii="Arial" w:hAnsi="Arial" w:cs="Arial"/>
              </w:rPr>
            </w:pPr>
            <w:r w:rsidRPr="00F02C0B">
              <w:rPr>
                <w:rFonts w:ascii="Arial" w:hAnsi="Arial" w:cs="Arial"/>
                <w:color w:val="000000"/>
                <w:shd w:val="clear" w:color="auto" w:fill="FFFFFF"/>
                <w:lang w:bidi="ru-RU"/>
              </w:rPr>
              <w:t xml:space="preserve">3)педагогическим работникам общеобразовательных </w:t>
            </w:r>
            <w:r w:rsidRPr="00F02C0B">
              <w:rPr>
                <w:rFonts w:ascii="Arial" w:hAnsi="Arial" w:cs="Arial"/>
                <w:color w:val="000000"/>
                <w:shd w:val="clear" w:color="auto" w:fill="FFFFFF"/>
                <w:lang w:bidi="ru-RU"/>
              </w:rPr>
              <w:lastRenderedPageBreak/>
              <w:t>организаций, выполняющим функции классного руководителя, куратора группы одновременно в двух и более классах (группах), размер компенсационной выплаты определяется с учетом наполняемости в каждом классе (группы).</w:t>
            </w:r>
          </w:p>
        </w:tc>
      </w:tr>
      <w:tr w:rsidR="00F02C0B" w:rsidRPr="00F02C0B" w:rsidTr="003770BC">
        <w:tc>
          <w:tcPr>
            <w:tcW w:w="716" w:type="dxa"/>
            <w:tcBorders>
              <w:top w:val="single" w:sz="4" w:space="0" w:color="auto"/>
              <w:left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lastRenderedPageBreak/>
              <w:t>2</w:t>
            </w:r>
          </w:p>
        </w:tc>
        <w:tc>
          <w:tcPr>
            <w:tcW w:w="2939" w:type="dxa"/>
            <w:tcBorders>
              <w:top w:val="single" w:sz="4" w:space="0" w:color="auto"/>
              <w:left w:val="single" w:sz="4" w:space="0" w:color="auto"/>
            </w:tcBorders>
            <w:shd w:val="clear" w:color="auto" w:fill="FFFFFF"/>
          </w:tcPr>
          <w:p w:rsidR="00F02C0B" w:rsidRPr="00F02C0B" w:rsidRDefault="00F02C0B" w:rsidP="00F02C0B">
            <w:pPr>
              <w:widowControl w:val="0"/>
              <w:spacing w:after="0" w:line="220" w:lineRule="exact"/>
              <w:jc w:val="both"/>
              <w:rPr>
                <w:rFonts w:ascii="Arial" w:hAnsi="Arial" w:cs="Arial"/>
              </w:rPr>
            </w:pPr>
            <w:r w:rsidRPr="00F02C0B">
              <w:rPr>
                <w:rFonts w:ascii="Arial" w:hAnsi="Arial" w:cs="Arial"/>
                <w:color w:val="000000"/>
                <w:shd w:val="clear" w:color="auto" w:fill="FFFFFF"/>
                <w:lang w:bidi="ru-RU"/>
              </w:rPr>
              <w:t>Проверка письменных работ</w:t>
            </w:r>
          </w:p>
        </w:tc>
        <w:tc>
          <w:tcPr>
            <w:tcW w:w="5916" w:type="dxa"/>
            <w:tcBorders>
              <w:top w:val="single" w:sz="4" w:space="0" w:color="auto"/>
              <w:left w:val="single" w:sz="4" w:space="0" w:color="auto"/>
              <w:right w:val="single" w:sz="4" w:space="0" w:color="auto"/>
            </w:tcBorders>
            <w:shd w:val="clear" w:color="auto" w:fill="FFFFFF"/>
          </w:tcPr>
          <w:p w:rsidR="00F02C0B" w:rsidRPr="00F02C0B" w:rsidRDefault="00F02C0B" w:rsidP="00F02C0B">
            <w:pPr>
              <w:widowControl w:val="0"/>
              <w:spacing w:after="0" w:line="266" w:lineRule="exact"/>
              <w:jc w:val="both"/>
              <w:rPr>
                <w:rFonts w:ascii="Arial" w:hAnsi="Arial" w:cs="Arial"/>
              </w:rPr>
            </w:pPr>
            <w:r w:rsidRPr="00F02C0B">
              <w:rPr>
                <w:rFonts w:ascii="Arial" w:hAnsi="Arial" w:cs="Arial"/>
                <w:color w:val="000000"/>
                <w:shd w:val="clear" w:color="auto" w:fill="FFFFFF"/>
                <w:lang w:bidi="ru-RU"/>
              </w:rPr>
              <w:t xml:space="preserve">1) педагогическим работникам за проверку письменных работ в расчете за учебные часы, по русскому языку, родному языку, литературе, математике, иностранному языку, технологии и черчению, химии и физике - в размере </w:t>
            </w:r>
            <w:r w:rsidRPr="00F02C0B">
              <w:rPr>
                <w:rFonts w:ascii="Arial" w:hAnsi="Arial" w:cs="Arial"/>
                <w:color w:val="000000"/>
                <w:spacing w:val="60"/>
                <w:shd w:val="clear" w:color="auto" w:fill="FFFFFF"/>
                <w:lang w:bidi="ru-RU"/>
              </w:rPr>
              <w:t xml:space="preserve">10-15 </w:t>
            </w:r>
            <w:r w:rsidRPr="00F02C0B">
              <w:rPr>
                <w:rFonts w:ascii="Arial" w:hAnsi="Arial" w:cs="Arial"/>
                <w:color w:val="000000"/>
                <w:shd w:val="clear" w:color="auto" w:fill="FFFFFF"/>
                <w:lang w:bidi="ru-RU"/>
              </w:rPr>
              <w:t>процентов оклада (ставки заработной платы).</w:t>
            </w:r>
          </w:p>
        </w:tc>
      </w:tr>
      <w:tr w:rsidR="00F02C0B" w:rsidRPr="00F02C0B" w:rsidTr="003770BC">
        <w:tc>
          <w:tcPr>
            <w:tcW w:w="716" w:type="dxa"/>
            <w:tcBorders>
              <w:top w:val="single" w:sz="4" w:space="0" w:color="auto"/>
              <w:left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t>3</w:t>
            </w:r>
          </w:p>
        </w:tc>
        <w:tc>
          <w:tcPr>
            <w:tcW w:w="2939" w:type="dxa"/>
            <w:tcBorders>
              <w:top w:val="single" w:sz="4" w:space="0" w:color="auto"/>
              <w:left w:val="single" w:sz="4" w:space="0" w:color="auto"/>
            </w:tcBorders>
            <w:shd w:val="clear" w:color="auto" w:fill="FFFFFF"/>
          </w:tcPr>
          <w:p w:rsidR="00F02C0B" w:rsidRPr="00F02C0B" w:rsidRDefault="00F02C0B" w:rsidP="00F02C0B">
            <w:pPr>
              <w:widowControl w:val="0"/>
              <w:spacing w:after="0" w:line="266" w:lineRule="exact"/>
              <w:jc w:val="both"/>
              <w:rPr>
                <w:rFonts w:ascii="Arial" w:hAnsi="Arial" w:cs="Arial"/>
              </w:rPr>
            </w:pPr>
            <w:r w:rsidRPr="00F02C0B">
              <w:rPr>
                <w:rFonts w:ascii="Arial" w:eastAsia="Arial Unicode MS" w:hAnsi="Arial" w:cs="Arial"/>
                <w:color w:val="000000"/>
                <w:lang w:bidi="ru-RU"/>
              </w:rPr>
              <w:t xml:space="preserve">Заведование: </w:t>
            </w:r>
            <w:proofErr w:type="spellStart"/>
            <w:r w:rsidRPr="00F02C0B">
              <w:rPr>
                <w:rFonts w:ascii="Arial" w:eastAsia="Arial Unicode MS" w:hAnsi="Arial" w:cs="Arial"/>
                <w:color w:val="000000"/>
                <w:lang w:bidi="ru-RU"/>
              </w:rPr>
              <w:t>учебно</w:t>
            </w:r>
            <w:r w:rsidRPr="00F02C0B">
              <w:rPr>
                <w:rFonts w:ascii="Arial" w:eastAsia="Arial Unicode MS" w:hAnsi="Arial" w:cs="Arial"/>
                <w:color w:val="000000"/>
                <w:lang w:bidi="ru-RU"/>
              </w:rPr>
              <w:softHyphen/>
              <w:t>консультационными</w:t>
            </w:r>
            <w:proofErr w:type="spellEnd"/>
            <w:r w:rsidRPr="00F02C0B">
              <w:rPr>
                <w:rFonts w:ascii="Arial" w:eastAsia="Arial Unicode MS" w:hAnsi="Arial" w:cs="Arial"/>
                <w:color w:val="000000"/>
                <w:lang w:bidi="ru-RU"/>
              </w:rPr>
              <w:t xml:space="preserve"> пунктами, кабинетами, учебными мастерскими, лабораториями, учебно-опытными участками</w:t>
            </w:r>
          </w:p>
        </w:tc>
        <w:tc>
          <w:tcPr>
            <w:tcW w:w="5916" w:type="dxa"/>
            <w:tcBorders>
              <w:top w:val="single" w:sz="4" w:space="0" w:color="auto"/>
              <w:left w:val="single" w:sz="4" w:space="0" w:color="auto"/>
              <w:right w:val="single" w:sz="4" w:space="0" w:color="auto"/>
            </w:tcBorders>
            <w:shd w:val="clear" w:color="auto" w:fill="FFFFFF"/>
          </w:tcPr>
          <w:p w:rsidR="00F02C0B" w:rsidRPr="00F02C0B" w:rsidRDefault="00F02C0B" w:rsidP="00F02C0B">
            <w:pPr>
              <w:widowControl w:val="0"/>
              <w:tabs>
                <w:tab w:val="left" w:pos="252"/>
              </w:tabs>
              <w:spacing w:after="0" w:line="266" w:lineRule="exact"/>
              <w:rPr>
                <w:rFonts w:ascii="Arial" w:hAnsi="Arial" w:cs="Arial"/>
              </w:rPr>
            </w:pPr>
            <w:r w:rsidRPr="00F02C0B">
              <w:rPr>
                <w:rFonts w:ascii="Arial" w:hAnsi="Arial" w:cs="Arial"/>
                <w:lang w:bidi="ru-RU"/>
              </w:rPr>
              <w:t>1) педагогическим работникам за заведование учебно-консультационным пунктами, кабинетами, учебными мастерскими, лабораториями, учебно-</w:t>
            </w:r>
            <w:r w:rsidRPr="00F02C0B">
              <w:rPr>
                <w:rFonts w:ascii="Arial" w:hAnsi="Arial" w:cs="Arial"/>
                <w:lang w:bidi="ru-RU"/>
              </w:rPr>
              <w:softHyphen/>
              <w:t>опытными участками - в размере до 15 процентов оклада (ставки заработной платы).</w:t>
            </w:r>
          </w:p>
        </w:tc>
      </w:tr>
      <w:tr w:rsidR="00F02C0B" w:rsidRPr="00F02C0B" w:rsidTr="003770BC">
        <w:tc>
          <w:tcPr>
            <w:tcW w:w="716" w:type="dxa"/>
            <w:tcBorders>
              <w:top w:val="single" w:sz="4" w:space="0" w:color="auto"/>
              <w:left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t>4</w:t>
            </w:r>
          </w:p>
        </w:tc>
        <w:tc>
          <w:tcPr>
            <w:tcW w:w="2939" w:type="dxa"/>
            <w:tcBorders>
              <w:top w:val="single" w:sz="4" w:space="0" w:color="auto"/>
              <w:left w:val="single" w:sz="4" w:space="0" w:color="auto"/>
            </w:tcBorders>
            <w:shd w:val="clear" w:color="auto" w:fill="FFFFFF"/>
          </w:tcPr>
          <w:p w:rsidR="00F02C0B" w:rsidRPr="00F02C0B" w:rsidRDefault="00F02C0B" w:rsidP="00F02C0B">
            <w:pPr>
              <w:widowControl w:val="0"/>
              <w:spacing w:after="0" w:line="266" w:lineRule="exact"/>
              <w:rPr>
                <w:rFonts w:ascii="Arial" w:hAnsi="Arial" w:cs="Arial"/>
              </w:rPr>
            </w:pPr>
            <w:r w:rsidRPr="00F02C0B">
              <w:rPr>
                <w:rFonts w:ascii="Arial" w:hAnsi="Arial" w:cs="Arial"/>
                <w:color w:val="000000"/>
                <w:shd w:val="clear" w:color="auto" w:fill="FFFFFF"/>
                <w:lang w:bidi="ru-RU"/>
              </w:rPr>
              <w:t>Руководство предметными, цикловыми и методическими комиссиями</w:t>
            </w:r>
          </w:p>
        </w:tc>
        <w:tc>
          <w:tcPr>
            <w:tcW w:w="5916" w:type="dxa"/>
            <w:tcBorders>
              <w:top w:val="single" w:sz="4" w:space="0" w:color="auto"/>
              <w:left w:val="single" w:sz="4" w:space="0" w:color="auto"/>
              <w:right w:val="single" w:sz="4" w:space="0" w:color="auto"/>
            </w:tcBorders>
            <w:shd w:val="clear" w:color="auto" w:fill="FFFFFF"/>
          </w:tcPr>
          <w:p w:rsidR="00F02C0B" w:rsidRPr="00F02C0B" w:rsidRDefault="00F02C0B" w:rsidP="00F02C0B">
            <w:pPr>
              <w:widowControl w:val="0"/>
              <w:spacing w:after="0" w:line="269" w:lineRule="exact"/>
              <w:jc w:val="both"/>
              <w:rPr>
                <w:rFonts w:ascii="Arial" w:hAnsi="Arial" w:cs="Arial"/>
              </w:rPr>
            </w:pPr>
            <w:r w:rsidRPr="00F02C0B">
              <w:rPr>
                <w:rFonts w:ascii="Arial" w:hAnsi="Arial" w:cs="Arial"/>
                <w:color w:val="000000"/>
                <w:shd w:val="clear" w:color="auto" w:fill="FFFFFF"/>
                <w:lang w:bidi="ru-RU"/>
              </w:rPr>
              <w:t>1) педагогическим работникам за руководство предметными, цикловыми, методическими комиссиями - в размере 15 процентов оклада (ставки заработной платы).</w:t>
            </w:r>
          </w:p>
        </w:tc>
      </w:tr>
      <w:tr w:rsidR="00F02C0B" w:rsidRPr="00F02C0B" w:rsidTr="003770BC">
        <w:tc>
          <w:tcPr>
            <w:tcW w:w="716" w:type="dxa"/>
            <w:tcBorders>
              <w:top w:val="single" w:sz="4" w:space="0" w:color="auto"/>
              <w:left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t>5</w:t>
            </w:r>
          </w:p>
        </w:tc>
        <w:tc>
          <w:tcPr>
            <w:tcW w:w="2939" w:type="dxa"/>
            <w:tcBorders>
              <w:top w:val="single" w:sz="4" w:space="0" w:color="auto"/>
              <w:left w:val="single" w:sz="4" w:space="0" w:color="auto"/>
            </w:tcBorders>
            <w:shd w:val="clear" w:color="auto" w:fill="FFFFFF"/>
          </w:tcPr>
          <w:p w:rsidR="00F02C0B" w:rsidRPr="00F02C0B" w:rsidRDefault="00F02C0B" w:rsidP="00F02C0B">
            <w:pPr>
              <w:widowControl w:val="0"/>
              <w:spacing w:after="0" w:line="266" w:lineRule="exact"/>
              <w:rPr>
                <w:rFonts w:ascii="Arial" w:hAnsi="Arial" w:cs="Arial"/>
              </w:rPr>
            </w:pPr>
            <w:r w:rsidRPr="00F02C0B">
              <w:rPr>
                <w:rFonts w:ascii="Arial" w:hAnsi="Arial" w:cs="Arial"/>
                <w:color w:val="000000"/>
                <w:shd w:val="clear" w:color="auto" w:fill="FFFFFF"/>
                <w:lang w:bidi="ru-RU"/>
              </w:rPr>
              <w:t>За работу в образовательной организациях, реализующих основные</w:t>
            </w:r>
          </w:p>
          <w:p w:rsidR="00F02C0B" w:rsidRPr="00F02C0B" w:rsidRDefault="00F02C0B" w:rsidP="00F02C0B">
            <w:pPr>
              <w:widowControl w:val="0"/>
              <w:spacing w:after="0" w:line="266" w:lineRule="exact"/>
              <w:rPr>
                <w:rFonts w:ascii="Arial" w:hAnsi="Arial" w:cs="Arial"/>
              </w:rPr>
            </w:pPr>
            <w:r w:rsidRPr="00F02C0B">
              <w:rPr>
                <w:rFonts w:ascii="Arial" w:hAnsi="Arial" w:cs="Arial"/>
                <w:color w:val="000000"/>
                <w:shd w:val="clear" w:color="auto" w:fill="FFFFFF"/>
                <w:lang w:bidi="ru-RU"/>
              </w:rPr>
              <w:t>общеобразовательные адаптированные программы</w:t>
            </w:r>
          </w:p>
        </w:tc>
        <w:tc>
          <w:tcPr>
            <w:tcW w:w="5916" w:type="dxa"/>
            <w:tcBorders>
              <w:top w:val="single" w:sz="4" w:space="0" w:color="auto"/>
              <w:left w:val="single" w:sz="4" w:space="0" w:color="auto"/>
              <w:right w:val="single" w:sz="4" w:space="0" w:color="auto"/>
            </w:tcBorders>
            <w:shd w:val="clear" w:color="auto" w:fill="FFFFFF"/>
          </w:tcPr>
          <w:p w:rsidR="00F02C0B" w:rsidRPr="00F02C0B" w:rsidRDefault="00F02C0B" w:rsidP="00F02C0B">
            <w:pPr>
              <w:widowControl w:val="0"/>
              <w:tabs>
                <w:tab w:val="left" w:pos="259"/>
              </w:tabs>
              <w:spacing w:after="0" w:line="274" w:lineRule="exact"/>
              <w:rPr>
                <w:rFonts w:ascii="Arial" w:hAnsi="Arial" w:cs="Arial"/>
              </w:rPr>
            </w:pPr>
            <w:r w:rsidRPr="00F02C0B">
              <w:rPr>
                <w:rFonts w:ascii="Arial" w:hAnsi="Arial" w:cs="Arial"/>
                <w:color w:val="000000"/>
                <w:shd w:val="clear" w:color="auto" w:fill="FFFFFF"/>
                <w:lang w:bidi="ru-RU"/>
              </w:rPr>
              <w:t>1)руководителям учреждений, заместителям руководителя, за исключением заместителя административно-хозяйственной части - 15 процентов должностного оклада;</w:t>
            </w:r>
          </w:p>
          <w:p w:rsidR="00F02C0B" w:rsidRPr="00F02C0B" w:rsidRDefault="00F02C0B" w:rsidP="00F02C0B">
            <w:pPr>
              <w:widowControl w:val="0"/>
              <w:tabs>
                <w:tab w:val="left" w:pos="254"/>
              </w:tabs>
              <w:spacing w:after="0" w:line="274" w:lineRule="exact"/>
              <w:rPr>
                <w:rFonts w:ascii="Arial" w:hAnsi="Arial" w:cs="Arial"/>
              </w:rPr>
            </w:pPr>
            <w:r w:rsidRPr="00F02C0B">
              <w:rPr>
                <w:rFonts w:ascii="Arial" w:hAnsi="Arial" w:cs="Arial"/>
                <w:color w:val="000000"/>
                <w:shd w:val="clear" w:color="auto" w:fill="FFFFFF"/>
                <w:lang w:bidi="ru-RU"/>
              </w:rPr>
              <w:t>2)работникам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 процентов оклада (ставки заработной платы);</w:t>
            </w:r>
          </w:p>
          <w:p w:rsidR="00F02C0B" w:rsidRPr="00F02C0B" w:rsidRDefault="00F02C0B" w:rsidP="00F02C0B">
            <w:pPr>
              <w:widowControl w:val="0"/>
              <w:tabs>
                <w:tab w:val="left" w:pos="259"/>
              </w:tabs>
              <w:spacing w:after="0" w:line="274" w:lineRule="exact"/>
              <w:rPr>
                <w:rFonts w:ascii="Arial" w:hAnsi="Arial" w:cs="Arial"/>
              </w:rPr>
            </w:pPr>
            <w:r w:rsidRPr="00F02C0B">
              <w:rPr>
                <w:rFonts w:ascii="Arial" w:hAnsi="Arial" w:cs="Arial"/>
                <w:color w:val="000000"/>
                <w:shd w:val="clear" w:color="auto" w:fill="FFFFFF"/>
                <w:lang w:bidi="ru-RU"/>
              </w:rPr>
              <w:t>3)педагогическим работникам, имеющим педагогическую нагрузку - 15 процентов оклада (ставки заработной платы) с учетом педагогической нагрузки;</w:t>
            </w:r>
          </w:p>
          <w:p w:rsidR="00F02C0B" w:rsidRPr="00F02C0B" w:rsidRDefault="00F02C0B" w:rsidP="00F02C0B">
            <w:pPr>
              <w:widowControl w:val="0"/>
              <w:tabs>
                <w:tab w:val="left" w:pos="259"/>
              </w:tabs>
              <w:spacing w:after="0" w:line="274" w:lineRule="exact"/>
              <w:rPr>
                <w:rFonts w:ascii="Arial" w:hAnsi="Arial" w:cs="Arial"/>
              </w:rPr>
            </w:pPr>
            <w:r w:rsidRPr="00F02C0B">
              <w:rPr>
                <w:rFonts w:ascii="Arial" w:hAnsi="Arial" w:cs="Arial"/>
                <w:color w:val="000000"/>
                <w:shd w:val="clear" w:color="auto" w:fill="FFFFFF"/>
                <w:lang w:bidi="ru-RU"/>
              </w:rPr>
              <w:t>4)врачам, среднему и младшему медицинскому персоналу независимо от наименования должностей - 25 процентов оклада (ставки заработной платы).</w:t>
            </w:r>
          </w:p>
        </w:tc>
      </w:tr>
      <w:tr w:rsidR="00F02C0B" w:rsidRPr="00F02C0B" w:rsidTr="003770BC">
        <w:tc>
          <w:tcPr>
            <w:tcW w:w="716" w:type="dxa"/>
            <w:tcBorders>
              <w:top w:val="single" w:sz="4" w:space="0" w:color="auto"/>
              <w:left w:val="single" w:sz="4" w:space="0" w:color="auto"/>
              <w:bottom w:val="single" w:sz="4" w:space="0" w:color="auto"/>
            </w:tcBorders>
            <w:shd w:val="clear" w:color="auto" w:fill="FFFFFF"/>
          </w:tcPr>
          <w:p w:rsidR="00F02C0B" w:rsidRPr="00F02C0B" w:rsidRDefault="00F02C0B" w:rsidP="00F02C0B">
            <w:pPr>
              <w:widowControl w:val="0"/>
              <w:spacing w:after="0" w:line="220" w:lineRule="exact"/>
              <w:ind w:left="140"/>
              <w:rPr>
                <w:rFonts w:ascii="Arial" w:hAnsi="Arial" w:cs="Arial"/>
              </w:rPr>
            </w:pPr>
            <w:r w:rsidRPr="00F02C0B">
              <w:rPr>
                <w:rFonts w:ascii="Arial" w:hAnsi="Arial" w:cs="Arial"/>
                <w:color w:val="000000"/>
                <w:shd w:val="clear" w:color="auto" w:fill="FFFFFF"/>
                <w:lang w:bidi="ru-RU"/>
              </w:rPr>
              <w:t>6</w:t>
            </w:r>
          </w:p>
        </w:tc>
        <w:tc>
          <w:tcPr>
            <w:tcW w:w="2939" w:type="dxa"/>
            <w:tcBorders>
              <w:top w:val="single" w:sz="4" w:space="0" w:color="auto"/>
              <w:left w:val="single" w:sz="4" w:space="0" w:color="auto"/>
              <w:bottom w:val="single" w:sz="4" w:space="0" w:color="auto"/>
            </w:tcBorders>
            <w:shd w:val="clear" w:color="auto" w:fill="FFFFFF"/>
          </w:tcPr>
          <w:p w:rsidR="00F02C0B" w:rsidRPr="00F02C0B" w:rsidRDefault="00F02C0B" w:rsidP="00F02C0B">
            <w:pPr>
              <w:widowControl w:val="0"/>
              <w:spacing w:after="0" w:line="269" w:lineRule="exact"/>
              <w:rPr>
                <w:rFonts w:ascii="Arial" w:hAnsi="Arial" w:cs="Arial"/>
              </w:rPr>
            </w:pPr>
            <w:r w:rsidRPr="00F02C0B">
              <w:rPr>
                <w:rFonts w:ascii="Arial" w:hAnsi="Arial" w:cs="Arial"/>
                <w:color w:val="000000"/>
                <w:shd w:val="clear" w:color="auto" w:fill="FFFFFF"/>
                <w:lang w:bidi="ru-RU"/>
              </w:rPr>
              <w:t>За работу в образовательных организаций с наличием интерната, в которых осуществляется деятельность, связанная с обучением, присмотром и уходом, воспитанием детей- сирот и детей, оставшихся без попечения родителей</w:t>
            </w:r>
          </w:p>
        </w:tc>
        <w:tc>
          <w:tcPr>
            <w:tcW w:w="5916" w:type="dxa"/>
            <w:tcBorders>
              <w:top w:val="single" w:sz="4" w:space="0" w:color="auto"/>
              <w:left w:val="single" w:sz="4" w:space="0" w:color="auto"/>
              <w:right w:val="single" w:sz="4" w:space="0" w:color="auto"/>
            </w:tcBorders>
            <w:shd w:val="clear" w:color="auto" w:fill="FFFFFF"/>
            <w:vAlign w:val="bottom"/>
          </w:tcPr>
          <w:p w:rsidR="00F02C0B" w:rsidRPr="00F02C0B" w:rsidRDefault="00F02C0B" w:rsidP="00F02C0B">
            <w:pPr>
              <w:widowControl w:val="0"/>
              <w:tabs>
                <w:tab w:val="left" w:pos="259"/>
              </w:tabs>
              <w:spacing w:after="0" w:line="274" w:lineRule="exact"/>
              <w:rPr>
                <w:rFonts w:ascii="Arial" w:hAnsi="Arial" w:cs="Arial"/>
              </w:rPr>
            </w:pPr>
            <w:r w:rsidRPr="00F02C0B">
              <w:rPr>
                <w:rFonts w:ascii="Arial" w:hAnsi="Arial" w:cs="Arial"/>
                <w:color w:val="000000"/>
                <w:shd w:val="clear" w:color="auto" w:fill="FFFFFF"/>
                <w:lang w:bidi="ru-RU"/>
              </w:rPr>
              <w:t>1)руководителям учреждений, заместителям руководителя, за исключением заместителя административно хозяйственной части - 15 процентов должностного оклада;</w:t>
            </w:r>
          </w:p>
          <w:p w:rsidR="00F02C0B" w:rsidRPr="00F02C0B" w:rsidRDefault="00F02C0B" w:rsidP="00F02C0B">
            <w:pPr>
              <w:widowControl w:val="0"/>
              <w:tabs>
                <w:tab w:val="left" w:pos="254"/>
              </w:tabs>
              <w:spacing w:after="0" w:line="274" w:lineRule="exact"/>
              <w:rPr>
                <w:rFonts w:ascii="Arial" w:hAnsi="Arial" w:cs="Arial"/>
              </w:rPr>
            </w:pPr>
            <w:r w:rsidRPr="00F02C0B">
              <w:rPr>
                <w:rFonts w:ascii="Arial" w:hAnsi="Arial" w:cs="Arial"/>
                <w:color w:val="000000"/>
                <w:shd w:val="clear" w:color="auto" w:fill="FFFFFF"/>
                <w:lang w:bidi="ru-RU"/>
              </w:rPr>
              <w:t>2)работникам, деятельность которых связана непосредственно с обучением, присмотром и уходом, воспитанием детей-сирот и детей, оставшихся без попечения родителей - 15 процентов оклада (ставки заработной платы);</w:t>
            </w:r>
          </w:p>
          <w:p w:rsidR="00F02C0B" w:rsidRPr="00F02C0B" w:rsidRDefault="00F02C0B" w:rsidP="00F02C0B">
            <w:pPr>
              <w:widowControl w:val="0"/>
              <w:tabs>
                <w:tab w:val="left" w:pos="259"/>
              </w:tabs>
              <w:spacing w:after="0" w:line="274" w:lineRule="exact"/>
              <w:rPr>
                <w:rFonts w:ascii="Arial" w:hAnsi="Arial" w:cs="Arial"/>
              </w:rPr>
            </w:pPr>
            <w:r w:rsidRPr="00F02C0B">
              <w:rPr>
                <w:rFonts w:ascii="Arial" w:hAnsi="Arial" w:cs="Arial"/>
                <w:color w:val="000000"/>
                <w:shd w:val="clear" w:color="auto" w:fill="FFFFFF"/>
                <w:lang w:bidi="ru-RU"/>
              </w:rPr>
              <w:t>3)педагогическим работникам, имеющим педагогическую нагрузку - 15 процентов оклада (ставки заработной платы) с учетом педагогической нагрузки.</w:t>
            </w:r>
          </w:p>
          <w:p w:rsidR="00F02C0B" w:rsidRPr="00F02C0B" w:rsidRDefault="00F02C0B" w:rsidP="00F02C0B">
            <w:pPr>
              <w:widowControl w:val="0"/>
              <w:spacing w:after="0" w:line="274" w:lineRule="exact"/>
              <w:ind w:hanging="500"/>
              <w:rPr>
                <w:rFonts w:ascii="Arial" w:hAnsi="Arial" w:cs="Arial"/>
              </w:rPr>
            </w:pPr>
            <w:r w:rsidRPr="00F02C0B">
              <w:rPr>
                <w:rFonts w:ascii="Arial" w:hAnsi="Arial" w:cs="Arial"/>
                <w:color w:val="000000"/>
                <w:shd w:val="clear" w:color="auto" w:fill="FFFFFF"/>
                <w:lang w:bidi="ru-RU"/>
              </w:rPr>
              <w:lastRenderedPageBreak/>
              <w:t>3</w:t>
            </w:r>
          </w:p>
        </w:tc>
      </w:tr>
      <w:tr w:rsidR="00F02C0B" w:rsidRPr="00F02C0B" w:rsidTr="003770BC">
        <w:tc>
          <w:tcPr>
            <w:tcW w:w="716" w:type="dxa"/>
            <w:tcBorders>
              <w:top w:val="single" w:sz="4" w:space="0" w:color="auto"/>
              <w:left w:val="single" w:sz="4" w:space="0" w:color="auto"/>
            </w:tcBorders>
            <w:shd w:val="clear" w:color="auto" w:fill="FFFFFF"/>
          </w:tcPr>
          <w:p w:rsidR="00F02C0B" w:rsidRPr="00F02C0B" w:rsidRDefault="00F02C0B" w:rsidP="00F02C0B">
            <w:pPr>
              <w:widowControl w:val="0"/>
              <w:spacing w:after="300" w:line="220" w:lineRule="exact"/>
              <w:ind w:left="140"/>
              <w:rPr>
                <w:rFonts w:ascii="Arial" w:hAnsi="Arial" w:cs="Arial"/>
              </w:rPr>
            </w:pPr>
            <w:r w:rsidRPr="00F02C0B">
              <w:rPr>
                <w:rFonts w:ascii="Arial" w:hAnsi="Arial" w:cs="Arial"/>
                <w:color w:val="000000"/>
                <w:shd w:val="clear" w:color="auto" w:fill="FFFFFF"/>
                <w:lang w:bidi="ru-RU"/>
              </w:rPr>
              <w:lastRenderedPageBreak/>
              <w:t>7</w:t>
            </w:r>
          </w:p>
          <w:p w:rsidR="00F02C0B" w:rsidRPr="00F02C0B" w:rsidRDefault="00F02C0B" w:rsidP="00F02C0B">
            <w:pPr>
              <w:widowControl w:val="0"/>
              <w:spacing w:before="300" w:after="0" w:line="220" w:lineRule="exact"/>
              <w:ind w:left="140"/>
              <w:rPr>
                <w:rFonts w:ascii="Arial" w:hAnsi="Arial" w:cs="Arial"/>
              </w:rPr>
            </w:pPr>
          </w:p>
        </w:tc>
        <w:tc>
          <w:tcPr>
            <w:tcW w:w="2939" w:type="dxa"/>
            <w:tcBorders>
              <w:top w:val="single" w:sz="4" w:space="0" w:color="auto"/>
              <w:left w:val="single" w:sz="4" w:space="0" w:color="auto"/>
            </w:tcBorders>
            <w:shd w:val="clear" w:color="auto" w:fill="FFFFFF"/>
          </w:tcPr>
          <w:p w:rsidR="00F02C0B" w:rsidRPr="00F02C0B" w:rsidRDefault="00F02C0B" w:rsidP="00F02C0B">
            <w:pPr>
              <w:widowControl w:val="0"/>
              <w:spacing w:after="0" w:line="266" w:lineRule="exact"/>
              <w:rPr>
                <w:rFonts w:ascii="Arial" w:hAnsi="Arial" w:cs="Arial"/>
              </w:rPr>
            </w:pPr>
            <w:r w:rsidRPr="00F02C0B">
              <w:rPr>
                <w:rFonts w:ascii="Arial" w:hAnsi="Arial" w:cs="Arial"/>
                <w:color w:val="000000"/>
                <w:shd w:val="clear" w:color="auto" w:fill="FFFFFF"/>
                <w:lang w:bidi="ru-RU"/>
              </w:rPr>
              <w:t xml:space="preserve">За работу в образовательных организациях для обучающихся с </w:t>
            </w:r>
            <w:proofErr w:type="spellStart"/>
            <w:r w:rsidRPr="00F02C0B">
              <w:rPr>
                <w:rFonts w:ascii="Arial" w:hAnsi="Arial" w:cs="Arial"/>
                <w:color w:val="000000"/>
                <w:shd w:val="clear" w:color="auto" w:fill="FFFFFF"/>
                <w:lang w:bidi="ru-RU"/>
              </w:rPr>
              <w:t>девиантным</w:t>
            </w:r>
            <w:proofErr w:type="spellEnd"/>
            <w:r w:rsidRPr="00F02C0B">
              <w:rPr>
                <w:rFonts w:ascii="Arial" w:hAnsi="Arial" w:cs="Arial"/>
                <w:color w:val="000000"/>
                <w:shd w:val="clear" w:color="auto" w:fill="FFFFFF"/>
                <w:lang w:bidi="ru-RU"/>
              </w:rPr>
              <w:t xml:space="preserve"> (общественно опасным) поведением, нуждающихся в особых условиях воспитания, обучения и требующих специального педагогического подхода</w:t>
            </w:r>
          </w:p>
        </w:tc>
        <w:tc>
          <w:tcPr>
            <w:tcW w:w="5916" w:type="dxa"/>
            <w:tcBorders>
              <w:top w:val="single" w:sz="4" w:space="0" w:color="auto"/>
              <w:left w:val="single" w:sz="4" w:space="0" w:color="auto"/>
              <w:right w:val="single" w:sz="4" w:space="0" w:color="auto"/>
            </w:tcBorders>
            <w:shd w:val="clear" w:color="auto" w:fill="FFFFFF"/>
            <w:vAlign w:val="bottom"/>
          </w:tcPr>
          <w:p w:rsidR="00F02C0B" w:rsidRPr="00F02C0B" w:rsidRDefault="00F02C0B" w:rsidP="00F02C0B">
            <w:pPr>
              <w:widowControl w:val="0"/>
              <w:numPr>
                <w:ilvl w:val="0"/>
                <w:numId w:val="26"/>
              </w:numPr>
              <w:tabs>
                <w:tab w:val="left" w:pos="264"/>
              </w:tabs>
              <w:spacing w:after="0" w:line="274" w:lineRule="exact"/>
              <w:rPr>
                <w:rFonts w:ascii="Arial" w:hAnsi="Arial" w:cs="Arial"/>
                <w:color w:val="000000"/>
                <w:lang w:bidi="ru-RU"/>
              </w:rPr>
            </w:pPr>
            <w:r w:rsidRPr="00F02C0B">
              <w:rPr>
                <w:rFonts w:ascii="Arial" w:hAnsi="Arial" w:cs="Arial"/>
                <w:color w:val="000000"/>
                <w:lang w:bidi="ru-RU"/>
              </w:rPr>
              <w:t>руководителям учреждений, заместителям руководителя, за исключением заместителя административно хозяйственной части - 15 процентов должностного оклада;</w:t>
            </w:r>
          </w:p>
          <w:p w:rsidR="00F02C0B" w:rsidRPr="00F02C0B" w:rsidRDefault="00F02C0B" w:rsidP="00F02C0B">
            <w:pPr>
              <w:widowControl w:val="0"/>
              <w:numPr>
                <w:ilvl w:val="0"/>
                <w:numId w:val="26"/>
              </w:numPr>
              <w:tabs>
                <w:tab w:val="left" w:pos="259"/>
              </w:tabs>
              <w:spacing w:after="0" w:line="274" w:lineRule="exact"/>
              <w:rPr>
                <w:rFonts w:ascii="Arial" w:hAnsi="Arial" w:cs="Arial"/>
                <w:color w:val="000000"/>
                <w:lang w:bidi="ru-RU"/>
              </w:rPr>
            </w:pPr>
            <w:r w:rsidRPr="00F02C0B">
              <w:rPr>
                <w:rFonts w:ascii="Arial" w:hAnsi="Arial" w:cs="Arial"/>
                <w:color w:val="000000"/>
                <w:lang w:bidi="ru-RU"/>
              </w:rPr>
              <w:t>работникам, деятельность которых связана непосредственно с обучением, присмотром и уходом, воспитанием обучающихся - 30 процентов оклада (ставки заработной платы);</w:t>
            </w:r>
          </w:p>
          <w:p w:rsidR="00F02C0B" w:rsidRPr="00F02C0B" w:rsidRDefault="00F02C0B" w:rsidP="00F02C0B">
            <w:pPr>
              <w:widowControl w:val="0"/>
              <w:numPr>
                <w:ilvl w:val="0"/>
                <w:numId w:val="26"/>
              </w:numPr>
              <w:tabs>
                <w:tab w:val="left" w:pos="259"/>
              </w:tabs>
              <w:spacing w:after="0" w:line="274" w:lineRule="exact"/>
              <w:rPr>
                <w:rFonts w:ascii="Arial" w:hAnsi="Arial" w:cs="Arial"/>
                <w:color w:val="000000"/>
                <w:lang w:bidi="ru-RU"/>
              </w:rPr>
            </w:pPr>
            <w:r w:rsidRPr="00F02C0B">
              <w:rPr>
                <w:rFonts w:ascii="Arial" w:hAnsi="Arial" w:cs="Arial"/>
                <w:color w:val="000000"/>
                <w:lang w:bidi="ru-RU"/>
              </w:rPr>
              <w:t>педагогическим работникам, имеющим педагогическую нагрузку - 15 процентов оклада (ставки заработной платы) с учетом педагогической нагрузки.</w:t>
            </w:r>
          </w:p>
        </w:tc>
      </w:tr>
      <w:tr w:rsidR="00F02C0B" w:rsidRPr="00F02C0B" w:rsidTr="003770BC">
        <w:tc>
          <w:tcPr>
            <w:tcW w:w="716" w:type="dxa"/>
            <w:tcBorders>
              <w:top w:val="single" w:sz="4" w:space="0" w:color="auto"/>
              <w:left w:val="single" w:sz="4" w:space="0" w:color="auto"/>
            </w:tcBorders>
            <w:shd w:val="clear" w:color="auto" w:fill="FFFFFF"/>
          </w:tcPr>
          <w:p w:rsidR="00F02C0B" w:rsidRPr="00F02C0B" w:rsidRDefault="00F02C0B" w:rsidP="00F02C0B">
            <w:pPr>
              <w:widowControl w:val="0"/>
              <w:spacing w:after="0" w:line="220" w:lineRule="exact"/>
              <w:rPr>
                <w:rFonts w:ascii="Arial" w:hAnsi="Arial" w:cs="Arial"/>
              </w:rPr>
            </w:pPr>
            <w:r w:rsidRPr="00F02C0B">
              <w:rPr>
                <w:rFonts w:ascii="Arial" w:hAnsi="Arial" w:cs="Arial"/>
                <w:color w:val="000000"/>
                <w:shd w:val="clear" w:color="auto" w:fill="FFFFFF"/>
                <w:lang w:bidi="ru-RU"/>
              </w:rPr>
              <w:t>8</w:t>
            </w:r>
          </w:p>
        </w:tc>
        <w:tc>
          <w:tcPr>
            <w:tcW w:w="2939" w:type="dxa"/>
            <w:tcBorders>
              <w:top w:val="single" w:sz="4" w:space="0" w:color="auto"/>
              <w:left w:val="single" w:sz="4" w:space="0" w:color="auto"/>
            </w:tcBorders>
            <w:shd w:val="clear" w:color="auto" w:fill="FFFFFF"/>
            <w:vAlign w:val="bottom"/>
          </w:tcPr>
          <w:p w:rsidR="00F02C0B" w:rsidRPr="00F02C0B" w:rsidRDefault="00F02C0B" w:rsidP="00F02C0B">
            <w:pPr>
              <w:widowControl w:val="0"/>
              <w:spacing w:after="0" w:line="266" w:lineRule="exact"/>
              <w:rPr>
                <w:rFonts w:ascii="Arial" w:hAnsi="Arial" w:cs="Arial"/>
              </w:rPr>
            </w:pPr>
            <w:r w:rsidRPr="00F02C0B">
              <w:rPr>
                <w:rFonts w:ascii="Arial" w:hAnsi="Arial" w:cs="Arial"/>
                <w:color w:val="000000"/>
                <w:shd w:val="clear" w:color="auto" w:fill="FFFFFF"/>
                <w:lang w:bidi="ru-RU"/>
              </w:rPr>
              <w:t>За индивидуальное обучение на дому детей, имеющих ограниченные возможности здоровья, на основании медицинского заключения</w:t>
            </w:r>
          </w:p>
        </w:tc>
        <w:tc>
          <w:tcPr>
            <w:tcW w:w="5916" w:type="dxa"/>
            <w:tcBorders>
              <w:top w:val="single" w:sz="4" w:space="0" w:color="auto"/>
              <w:left w:val="single" w:sz="4" w:space="0" w:color="auto"/>
              <w:right w:val="single" w:sz="4" w:space="0" w:color="auto"/>
            </w:tcBorders>
            <w:shd w:val="clear" w:color="auto" w:fill="FFFFFF"/>
          </w:tcPr>
          <w:p w:rsidR="00F02C0B" w:rsidRPr="00F02C0B" w:rsidRDefault="00F02C0B" w:rsidP="00F02C0B">
            <w:pPr>
              <w:widowControl w:val="0"/>
              <w:spacing w:after="0" w:line="266" w:lineRule="exact"/>
              <w:jc w:val="both"/>
              <w:rPr>
                <w:rFonts w:ascii="Arial" w:hAnsi="Arial" w:cs="Arial"/>
              </w:rPr>
            </w:pPr>
            <w:r w:rsidRPr="00F02C0B">
              <w:rPr>
                <w:rFonts w:ascii="Arial" w:hAnsi="Arial" w:cs="Arial"/>
                <w:lang w:bidi="ru-RU"/>
              </w:rPr>
              <w:t>1) учителям и другим педагогическим работникам - на 20 процентов оклада (ставки заработной платы) с учетом педагогической нагрузки по обучению детей по индивидуальному учебному плану на дому</w:t>
            </w:r>
          </w:p>
        </w:tc>
      </w:tr>
    </w:tbl>
    <w:p w:rsidR="00F02C0B" w:rsidRPr="00F02C0B" w:rsidRDefault="00F02C0B" w:rsidP="00F02C0B">
      <w:pPr>
        <w:widowControl w:val="0"/>
        <w:spacing w:after="0" w:line="311" w:lineRule="exact"/>
        <w:ind w:firstLine="840"/>
        <w:jc w:val="both"/>
        <w:rPr>
          <w:rFonts w:ascii="Arial" w:hAnsi="Arial" w:cs="Arial"/>
          <w:color w:val="000000"/>
          <w:lang w:bidi="ru-RU"/>
        </w:rPr>
      </w:pPr>
      <w:r w:rsidRPr="00F02C0B">
        <w:rPr>
          <w:rFonts w:ascii="Arial" w:hAnsi="Arial" w:cs="Arial"/>
          <w:color w:val="000000"/>
          <w:lang w:bidi="ru-RU"/>
        </w:rPr>
        <w:t>Перечень должностей работников учреждений, которые относятся к персоналу, осуществляющему деятельность, связанную непосредственно с обучением, присмотром и уходом, воспитанием обучающихся устанавливается Приложением 3 к настоящему Примерному положению.</w:t>
      </w:r>
    </w:p>
    <w:p w:rsidR="00F02C0B" w:rsidRPr="00F02C0B" w:rsidRDefault="00F02C0B" w:rsidP="00F02C0B">
      <w:pPr>
        <w:jc w:val="center"/>
        <w:rPr>
          <w:rFonts w:ascii="Arial" w:hAnsi="Arial" w:cs="Arial"/>
          <w:b/>
          <w:spacing w:val="-4"/>
        </w:rPr>
      </w:pPr>
    </w:p>
    <w:tbl>
      <w:tblPr>
        <w:tblW w:w="6202" w:type="dxa"/>
        <w:tblInd w:w="3594" w:type="dxa"/>
        <w:tblLook w:val="04A0" w:firstRow="1" w:lastRow="0" w:firstColumn="1" w:lastColumn="0" w:noHBand="0" w:noVBand="1"/>
      </w:tblPr>
      <w:tblGrid>
        <w:gridCol w:w="6202"/>
      </w:tblGrid>
      <w:tr w:rsidR="00F02C0B" w:rsidRPr="00F02C0B" w:rsidTr="003770BC">
        <w:tc>
          <w:tcPr>
            <w:tcW w:w="6202" w:type="dxa"/>
            <w:shd w:val="clear" w:color="auto" w:fill="auto"/>
          </w:tcPr>
          <w:p w:rsidR="00F02C0B" w:rsidRPr="00F02C0B" w:rsidRDefault="00F02C0B" w:rsidP="00F02C0B">
            <w:pPr>
              <w:spacing w:after="0" w:line="240" w:lineRule="auto"/>
              <w:rPr>
                <w:rFonts w:ascii="Arial" w:hAnsi="Arial" w:cs="Arial"/>
              </w:rPr>
            </w:pPr>
            <w:r w:rsidRPr="00F02C0B">
              <w:rPr>
                <w:rFonts w:ascii="Arial" w:hAnsi="Arial" w:cs="Arial"/>
              </w:rPr>
              <w:t>Приложение 3</w:t>
            </w:r>
          </w:p>
          <w:p w:rsidR="00F02C0B" w:rsidRPr="00F02C0B" w:rsidRDefault="00F02C0B" w:rsidP="00F02C0B">
            <w:pPr>
              <w:spacing w:after="0" w:line="240" w:lineRule="auto"/>
              <w:rPr>
                <w:rFonts w:ascii="Arial" w:hAnsi="Arial" w:cs="Arial"/>
              </w:rPr>
            </w:pPr>
            <w:r w:rsidRPr="00F02C0B">
              <w:rPr>
                <w:rFonts w:ascii="Arial" w:hAnsi="Arial" w:cs="Arial"/>
              </w:rPr>
              <w:t xml:space="preserve">к Примерному положению об </w:t>
            </w:r>
          </w:p>
          <w:p w:rsidR="00F02C0B" w:rsidRPr="00F02C0B" w:rsidRDefault="00F02C0B" w:rsidP="00F02C0B">
            <w:pPr>
              <w:spacing w:after="0" w:line="240" w:lineRule="auto"/>
              <w:rPr>
                <w:rFonts w:ascii="Arial" w:hAnsi="Arial" w:cs="Arial"/>
              </w:rPr>
            </w:pPr>
            <w:r w:rsidRPr="00F02C0B">
              <w:rPr>
                <w:rFonts w:ascii="Arial" w:hAnsi="Arial" w:cs="Arial"/>
              </w:rPr>
              <w:t xml:space="preserve">оплате труда работников муниципальных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казенных, бюджетных образовательных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учреждений, в отношении которых функции и полномочия учредителя осуществляет МКУ </w:t>
            </w:r>
          </w:p>
          <w:p w:rsidR="00F02C0B" w:rsidRPr="00F02C0B" w:rsidRDefault="00F02C0B" w:rsidP="00F02C0B">
            <w:pPr>
              <w:spacing w:after="0" w:line="240" w:lineRule="auto"/>
              <w:rPr>
                <w:rFonts w:ascii="Arial" w:hAnsi="Arial" w:cs="Arial"/>
              </w:rPr>
            </w:pPr>
            <w:r w:rsidRPr="00F02C0B">
              <w:rPr>
                <w:rFonts w:ascii="Arial" w:hAnsi="Arial" w:cs="Arial"/>
              </w:rPr>
              <w:t xml:space="preserve">Управление образования </w:t>
            </w:r>
          </w:p>
          <w:p w:rsidR="00F02C0B" w:rsidRPr="00F02C0B" w:rsidRDefault="00F02C0B" w:rsidP="00F02C0B">
            <w:pPr>
              <w:spacing w:after="0" w:line="240" w:lineRule="auto"/>
              <w:rPr>
                <w:rFonts w:ascii="Arial" w:hAnsi="Arial" w:cs="Arial"/>
              </w:rPr>
            </w:pPr>
          </w:p>
          <w:p w:rsidR="00F02C0B" w:rsidRPr="00F02C0B" w:rsidRDefault="00F02C0B" w:rsidP="00F02C0B">
            <w:pPr>
              <w:spacing w:after="0" w:line="240" w:lineRule="auto"/>
              <w:jc w:val="right"/>
              <w:rPr>
                <w:rFonts w:ascii="Arial" w:hAnsi="Arial" w:cs="Arial"/>
              </w:rPr>
            </w:pPr>
          </w:p>
        </w:tc>
      </w:tr>
    </w:tbl>
    <w:p w:rsidR="00F02C0B" w:rsidRPr="00F02C0B" w:rsidRDefault="00F02C0B" w:rsidP="00F02C0B">
      <w:pPr>
        <w:widowControl w:val="0"/>
        <w:spacing w:after="0" w:line="322" w:lineRule="exact"/>
        <w:jc w:val="center"/>
        <w:rPr>
          <w:rFonts w:ascii="Arial" w:hAnsi="Arial" w:cs="Arial"/>
          <w:color w:val="000000"/>
          <w:sz w:val="24"/>
          <w:szCs w:val="24"/>
          <w:lang w:bidi="ru-RU"/>
        </w:rPr>
      </w:pPr>
      <w:r w:rsidRPr="00F02C0B">
        <w:rPr>
          <w:rFonts w:ascii="Arial" w:hAnsi="Arial" w:cs="Arial"/>
          <w:color w:val="000000"/>
          <w:sz w:val="24"/>
          <w:szCs w:val="24"/>
          <w:lang w:bidi="ru-RU"/>
        </w:rPr>
        <w:t>Перечень должностей работников учреждений, которые относятся к персоналу,</w:t>
      </w:r>
      <w:r w:rsidRPr="00F02C0B">
        <w:rPr>
          <w:rFonts w:ascii="Arial" w:hAnsi="Arial" w:cs="Arial"/>
          <w:color w:val="000000"/>
          <w:sz w:val="24"/>
          <w:szCs w:val="24"/>
          <w:lang w:bidi="ru-RU"/>
        </w:rPr>
        <w:br/>
        <w:t>осуществляющему деятельность, связанную непосредственно с обучением,</w:t>
      </w:r>
      <w:r w:rsidRPr="00F02C0B">
        <w:rPr>
          <w:rFonts w:ascii="Arial" w:hAnsi="Arial" w:cs="Arial"/>
          <w:color w:val="000000"/>
          <w:sz w:val="24"/>
          <w:szCs w:val="24"/>
          <w:lang w:bidi="ru-RU"/>
        </w:rPr>
        <w:br/>
        <w:t>присмотром и уходом, воспитанием обучающихся не относящихся к</w:t>
      </w:r>
    </w:p>
    <w:p w:rsidR="00F02C0B" w:rsidRPr="00F02C0B" w:rsidRDefault="00F02C0B" w:rsidP="00F02C0B">
      <w:pPr>
        <w:widowControl w:val="0"/>
        <w:spacing w:after="300" w:line="322" w:lineRule="exact"/>
        <w:jc w:val="center"/>
        <w:rPr>
          <w:rFonts w:ascii="Arial" w:hAnsi="Arial" w:cs="Arial"/>
          <w:color w:val="000000"/>
          <w:sz w:val="24"/>
          <w:szCs w:val="24"/>
          <w:lang w:bidi="ru-RU"/>
        </w:rPr>
      </w:pPr>
      <w:r w:rsidRPr="00F02C0B">
        <w:rPr>
          <w:rFonts w:ascii="Arial" w:hAnsi="Arial" w:cs="Arial"/>
          <w:color w:val="000000"/>
          <w:sz w:val="24"/>
          <w:szCs w:val="24"/>
          <w:lang w:bidi="ru-RU"/>
        </w:rPr>
        <w:t>педагогическим работникам</w:t>
      </w:r>
    </w:p>
    <w:p w:rsidR="00F02C0B" w:rsidRPr="00F02C0B" w:rsidRDefault="00F02C0B" w:rsidP="00F02C0B">
      <w:pPr>
        <w:widowControl w:val="0"/>
        <w:spacing w:after="0" w:line="311" w:lineRule="exact"/>
        <w:rPr>
          <w:rFonts w:ascii="Arial" w:hAnsi="Arial" w:cs="Arial"/>
          <w:color w:val="000000"/>
          <w:sz w:val="24"/>
          <w:szCs w:val="24"/>
          <w:lang w:bidi="ru-RU"/>
        </w:rPr>
      </w:pP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Руководитель (директор, заведующий, начальник, управляющий) структурного подразделения</w:t>
      </w: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Заместитель руководителя (директора, заведующего, начальника,</w:t>
      </w: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управляющего) структурного подразделения</w:t>
      </w: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Младший воспитатель</w:t>
      </w: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Помощник воспитателя</w:t>
      </w: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Библиотекарь</w:t>
      </w:r>
    </w:p>
    <w:p w:rsidR="00F02C0B" w:rsidRPr="00F02C0B" w:rsidRDefault="00F02C0B" w:rsidP="00F02C0B">
      <w:pPr>
        <w:widowControl w:val="0"/>
        <w:spacing w:after="0" w:line="311" w:lineRule="exact"/>
        <w:rPr>
          <w:rFonts w:ascii="Arial" w:hAnsi="Arial" w:cs="Arial"/>
          <w:color w:val="000000"/>
          <w:sz w:val="24"/>
          <w:szCs w:val="24"/>
          <w:lang w:bidi="ru-RU"/>
        </w:rPr>
      </w:pPr>
      <w:r w:rsidRPr="00F02C0B">
        <w:rPr>
          <w:rFonts w:ascii="Arial" w:hAnsi="Arial" w:cs="Arial"/>
          <w:color w:val="000000"/>
          <w:sz w:val="24"/>
          <w:szCs w:val="24"/>
          <w:lang w:bidi="ru-RU"/>
        </w:rPr>
        <w:t>Повар</w:t>
      </w:r>
    </w:p>
    <w:p w:rsidR="00F02C0B" w:rsidRPr="00F02C0B" w:rsidRDefault="00F02C0B" w:rsidP="00F02C0B">
      <w:pPr>
        <w:widowControl w:val="0"/>
        <w:spacing w:after="0" w:line="311" w:lineRule="exact"/>
        <w:rPr>
          <w:rFonts w:ascii="Arial" w:hAnsi="Arial" w:cs="Arial"/>
          <w:color w:val="000000"/>
          <w:sz w:val="24"/>
          <w:szCs w:val="24"/>
          <w:lang w:bidi="ru-RU"/>
        </w:rPr>
      </w:pPr>
    </w:p>
    <w:p w:rsidR="00F02C0B" w:rsidRPr="00F02C0B" w:rsidRDefault="00F02C0B" w:rsidP="00F02C0B">
      <w:pPr>
        <w:widowControl w:val="0"/>
        <w:spacing w:after="0" w:line="311" w:lineRule="exact"/>
        <w:rPr>
          <w:rFonts w:ascii="Times New Roman" w:hAnsi="Times New Roman" w:cs="Times New Roman"/>
          <w:color w:val="000000"/>
          <w:sz w:val="26"/>
          <w:szCs w:val="26"/>
          <w:lang w:bidi="ru-RU"/>
        </w:rPr>
      </w:pPr>
    </w:p>
    <w:p w:rsidR="00F02C0B" w:rsidRPr="00F02C0B" w:rsidRDefault="00F02C0B" w:rsidP="00F02C0B">
      <w:pPr>
        <w:widowControl w:val="0"/>
        <w:spacing w:after="0" w:line="311" w:lineRule="exact"/>
        <w:rPr>
          <w:rFonts w:ascii="Times New Roman" w:hAnsi="Times New Roman" w:cs="Times New Roman"/>
          <w:color w:val="000000"/>
          <w:sz w:val="26"/>
          <w:szCs w:val="26"/>
          <w:lang w:bidi="ru-RU"/>
        </w:rPr>
      </w:pPr>
    </w:p>
    <w:tbl>
      <w:tblPr>
        <w:tblW w:w="6202" w:type="dxa"/>
        <w:tblInd w:w="3594" w:type="dxa"/>
        <w:tblLook w:val="04A0" w:firstRow="1" w:lastRow="0" w:firstColumn="1" w:lastColumn="0" w:noHBand="0" w:noVBand="1"/>
      </w:tblPr>
      <w:tblGrid>
        <w:gridCol w:w="6202"/>
      </w:tblGrid>
      <w:tr w:rsidR="00F02C0B" w:rsidRPr="00F02C0B" w:rsidTr="003770BC">
        <w:tc>
          <w:tcPr>
            <w:tcW w:w="6202" w:type="dxa"/>
            <w:shd w:val="clear" w:color="auto" w:fill="auto"/>
          </w:tcPr>
          <w:p w:rsidR="00F02C0B" w:rsidRPr="00F02C0B" w:rsidRDefault="00F02C0B" w:rsidP="00F02C0B">
            <w:pPr>
              <w:spacing w:after="0" w:line="240" w:lineRule="auto"/>
              <w:rPr>
                <w:rFonts w:ascii="Arial" w:hAnsi="Arial" w:cs="Arial"/>
              </w:rPr>
            </w:pPr>
            <w:r w:rsidRPr="00F02C0B">
              <w:rPr>
                <w:rFonts w:ascii="Arial" w:hAnsi="Arial" w:cs="Arial"/>
              </w:rPr>
              <w:lastRenderedPageBreak/>
              <w:t>Приложение 4</w:t>
            </w:r>
          </w:p>
          <w:p w:rsidR="00F02C0B" w:rsidRPr="00F02C0B" w:rsidRDefault="00F02C0B" w:rsidP="00F02C0B">
            <w:pPr>
              <w:spacing w:after="0" w:line="240" w:lineRule="auto"/>
              <w:rPr>
                <w:rFonts w:ascii="Arial" w:hAnsi="Arial" w:cs="Arial"/>
              </w:rPr>
            </w:pPr>
            <w:r w:rsidRPr="00F02C0B">
              <w:rPr>
                <w:rFonts w:ascii="Arial" w:hAnsi="Arial" w:cs="Arial"/>
              </w:rPr>
              <w:t xml:space="preserve">к Примерному положению об </w:t>
            </w:r>
          </w:p>
          <w:p w:rsidR="00F02C0B" w:rsidRPr="00F02C0B" w:rsidRDefault="00F02C0B" w:rsidP="00F02C0B">
            <w:pPr>
              <w:spacing w:after="0" w:line="240" w:lineRule="auto"/>
              <w:rPr>
                <w:rFonts w:ascii="Arial" w:hAnsi="Arial" w:cs="Arial"/>
              </w:rPr>
            </w:pPr>
            <w:r w:rsidRPr="00F02C0B">
              <w:rPr>
                <w:rFonts w:ascii="Arial" w:hAnsi="Arial" w:cs="Arial"/>
              </w:rPr>
              <w:t xml:space="preserve">оплате труда работников муниципальных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казенных, бюджетных образовательных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учреждений, в отношении которых функции и полномочия учредителя осуществляет МКУ </w:t>
            </w:r>
          </w:p>
          <w:p w:rsidR="00F02C0B" w:rsidRPr="00F02C0B" w:rsidRDefault="00F02C0B" w:rsidP="00F02C0B">
            <w:pPr>
              <w:spacing w:after="0" w:line="240" w:lineRule="auto"/>
              <w:rPr>
                <w:rFonts w:ascii="Arial" w:hAnsi="Arial" w:cs="Arial"/>
              </w:rPr>
            </w:pPr>
            <w:r w:rsidRPr="00F02C0B">
              <w:rPr>
                <w:rFonts w:ascii="Arial" w:hAnsi="Arial" w:cs="Arial"/>
              </w:rPr>
              <w:t xml:space="preserve">Управление образования </w:t>
            </w:r>
          </w:p>
          <w:p w:rsidR="00F02C0B" w:rsidRPr="00F02C0B" w:rsidRDefault="00F02C0B" w:rsidP="00F02C0B">
            <w:pPr>
              <w:spacing w:after="0" w:line="240" w:lineRule="auto"/>
              <w:rPr>
                <w:rFonts w:ascii="Arial" w:hAnsi="Arial" w:cs="Arial"/>
              </w:rPr>
            </w:pPr>
          </w:p>
          <w:p w:rsidR="00F02C0B" w:rsidRPr="00F02C0B" w:rsidRDefault="00F02C0B" w:rsidP="00F02C0B">
            <w:pPr>
              <w:spacing w:after="0" w:line="240" w:lineRule="auto"/>
              <w:jc w:val="right"/>
              <w:rPr>
                <w:rFonts w:ascii="Arial" w:hAnsi="Arial" w:cs="Arial"/>
              </w:rPr>
            </w:pPr>
          </w:p>
        </w:tc>
      </w:tr>
    </w:tbl>
    <w:p w:rsidR="00F02C0B" w:rsidRPr="00F02C0B" w:rsidRDefault="00F02C0B" w:rsidP="00F02C0B">
      <w:pPr>
        <w:jc w:val="center"/>
        <w:rPr>
          <w:rFonts w:ascii="Arial" w:hAnsi="Arial" w:cs="Arial"/>
          <w:b/>
          <w:spacing w:val="-4"/>
          <w:lang w:bidi="ru-RU"/>
        </w:rPr>
      </w:pPr>
      <w:r w:rsidRPr="00F02C0B">
        <w:rPr>
          <w:rFonts w:ascii="Arial" w:hAnsi="Arial" w:cs="Arial"/>
          <w:b/>
          <w:spacing w:val="-4"/>
          <w:lang w:bidi="ru-RU"/>
        </w:rPr>
        <w:t>Размеры выплат за стаж непрерывной работы работников учреждения</w:t>
      </w:r>
    </w:p>
    <w:tbl>
      <w:tblPr>
        <w:tblW w:w="0" w:type="auto"/>
        <w:tblInd w:w="10" w:type="dxa"/>
        <w:tblLayout w:type="fixed"/>
        <w:tblCellMar>
          <w:left w:w="10" w:type="dxa"/>
          <w:right w:w="10" w:type="dxa"/>
        </w:tblCellMar>
        <w:tblLook w:val="0000" w:firstRow="0" w:lastRow="0" w:firstColumn="0" w:lastColumn="0" w:noHBand="0" w:noVBand="0"/>
      </w:tblPr>
      <w:tblGrid>
        <w:gridCol w:w="2377"/>
        <w:gridCol w:w="6704"/>
      </w:tblGrid>
      <w:tr w:rsidR="00F02C0B" w:rsidRPr="00F02C0B" w:rsidTr="003770BC">
        <w:trPr>
          <w:trHeight w:hRule="exact" w:val="797"/>
        </w:trPr>
        <w:tc>
          <w:tcPr>
            <w:tcW w:w="2377" w:type="dxa"/>
            <w:tcBorders>
              <w:top w:val="single" w:sz="4" w:space="0" w:color="auto"/>
              <w:left w:val="single" w:sz="4" w:space="0" w:color="auto"/>
            </w:tcBorders>
            <w:shd w:val="clear" w:color="auto" w:fill="FFFFFF"/>
            <w:vAlign w:val="bottom"/>
          </w:tcPr>
          <w:p w:rsidR="00F02C0B" w:rsidRPr="00F02C0B" w:rsidRDefault="00F02C0B" w:rsidP="00F02C0B">
            <w:pPr>
              <w:jc w:val="center"/>
              <w:rPr>
                <w:rFonts w:ascii="Arial" w:hAnsi="Arial" w:cs="Arial"/>
                <w:b/>
                <w:spacing w:val="-4"/>
                <w:lang w:bidi="ru-RU"/>
              </w:rPr>
            </w:pPr>
            <w:r w:rsidRPr="00F02C0B">
              <w:rPr>
                <w:rFonts w:ascii="Arial" w:hAnsi="Arial" w:cs="Arial"/>
                <w:b/>
                <w:spacing w:val="-4"/>
                <w:lang w:bidi="ru-RU"/>
              </w:rPr>
              <w:t>Стаж непрерывной работы</w:t>
            </w:r>
          </w:p>
        </w:tc>
        <w:tc>
          <w:tcPr>
            <w:tcW w:w="6704" w:type="dxa"/>
            <w:tcBorders>
              <w:top w:val="single" w:sz="4" w:space="0" w:color="auto"/>
              <w:left w:val="single" w:sz="4" w:space="0" w:color="auto"/>
              <w:right w:val="single" w:sz="4" w:space="0" w:color="auto"/>
            </w:tcBorders>
            <w:shd w:val="clear" w:color="auto" w:fill="FFFFFF"/>
            <w:vAlign w:val="bottom"/>
          </w:tcPr>
          <w:p w:rsidR="00F02C0B" w:rsidRPr="00F02C0B" w:rsidRDefault="00F02C0B" w:rsidP="00F02C0B">
            <w:pPr>
              <w:jc w:val="center"/>
              <w:rPr>
                <w:rFonts w:ascii="Arial" w:hAnsi="Arial" w:cs="Arial"/>
                <w:b/>
                <w:spacing w:val="-4"/>
                <w:lang w:bidi="ru-RU"/>
              </w:rPr>
            </w:pPr>
            <w:r w:rsidRPr="00F02C0B">
              <w:rPr>
                <w:rFonts w:ascii="Arial" w:hAnsi="Arial" w:cs="Arial"/>
                <w:b/>
                <w:spacing w:val="-4"/>
                <w:lang w:bidi="ru-RU"/>
              </w:rPr>
              <w:t>Размеры выплат за стаж непрерывной работы, в процентах от оклада (должностного оклада)</w:t>
            </w:r>
          </w:p>
        </w:tc>
      </w:tr>
      <w:tr w:rsidR="00F02C0B" w:rsidRPr="00F02C0B" w:rsidTr="003770BC">
        <w:trPr>
          <w:trHeight w:hRule="exact" w:val="496"/>
        </w:trPr>
        <w:tc>
          <w:tcPr>
            <w:tcW w:w="2377" w:type="dxa"/>
            <w:tcBorders>
              <w:top w:val="single" w:sz="4" w:space="0" w:color="auto"/>
              <w:left w:val="single" w:sz="4" w:space="0" w:color="auto"/>
            </w:tcBorders>
            <w:shd w:val="clear" w:color="auto" w:fill="FFFFFF"/>
            <w:vAlign w:val="center"/>
          </w:tcPr>
          <w:p w:rsidR="00F02C0B" w:rsidRPr="00F02C0B" w:rsidRDefault="00F02C0B" w:rsidP="00F02C0B">
            <w:pPr>
              <w:jc w:val="center"/>
              <w:rPr>
                <w:rFonts w:ascii="Arial" w:hAnsi="Arial" w:cs="Arial"/>
                <w:spacing w:val="-4"/>
                <w:lang w:bidi="ru-RU"/>
              </w:rPr>
            </w:pPr>
            <w:r w:rsidRPr="00F02C0B">
              <w:rPr>
                <w:rFonts w:ascii="Arial" w:hAnsi="Arial" w:cs="Arial"/>
                <w:spacing w:val="-4"/>
                <w:lang w:bidi="ru-RU"/>
              </w:rPr>
              <w:t>от 3 до 5 лет</w:t>
            </w:r>
          </w:p>
        </w:tc>
        <w:tc>
          <w:tcPr>
            <w:tcW w:w="6704" w:type="dxa"/>
            <w:tcBorders>
              <w:top w:val="single" w:sz="4" w:space="0" w:color="auto"/>
              <w:left w:val="single" w:sz="4" w:space="0" w:color="auto"/>
              <w:right w:val="single" w:sz="4" w:space="0" w:color="auto"/>
            </w:tcBorders>
            <w:shd w:val="clear" w:color="auto" w:fill="FFFFFF"/>
            <w:vAlign w:val="center"/>
          </w:tcPr>
          <w:p w:rsidR="00F02C0B" w:rsidRPr="00F02C0B" w:rsidRDefault="00F02C0B" w:rsidP="00F02C0B">
            <w:pPr>
              <w:jc w:val="center"/>
              <w:rPr>
                <w:rFonts w:ascii="Arial" w:hAnsi="Arial" w:cs="Arial"/>
                <w:spacing w:val="-4"/>
                <w:lang w:bidi="ru-RU"/>
              </w:rPr>
            </w:pPr>
            <w:r w:rsidRPr="00F02C0B">
              <w:rPr>
                <w:rFonts w:ascii="Arial" w:hAnsi="Arial" w:cs="Arial"/>
                <w:spacing w:val="-4"/>
                <w:lang w:bidi="ru-RU"/>
              </w:rPr>
              <w:t>5</w:t>
            </w:r>
          </w:p>
        </w:tc>
      </w:tr>
      <w:tr w:rsidR="00F02C0B" w:rsidRPr="00F02C0B" w:rsidTr="003770BC">
        <w:trPr>
          <w:trHeight w:hRule="exact" w:val="489"/>
        </w:trPr>
        <w:tc>
          <w:tcPr>
            <w:tcW w:w="2377" w:type="dxa"/>
            <w:tcBorders>
              <w:top w:val="single" w:sz="4" w:space="0" w:color="auto"/>
              <w:left w:val="single" w:sz="4" w:space="0" w:color="auto"/>
            </w:tcBorders>
            <w:shd w:val="clear" w:color="auto" w:fill="FFFFFF"/>
            <w:vAlign w:val="center"/>
          </w:tcPr>
          <w:p w:rsidR="00F02C0B" w:rsidRPr="00F02C0B" w:rsidRDefault="00F02C0B" w:rsidP="00F02C0B">
            <w:pPr>
              <w:jc w:val="center"/>
              <w:rPr>
                <w:rFonts w:ascii="Arial" w:hAnsi="Arial" w:cs="Arial"/>
                <w:spacing w:val="-4"/>
                <w:lang w:bidi="ru-RU"/>
              </w:rPr>
            </w:pPr>
            <w:r w:rsidRPr="00F02C0B">
              <w:rPr>
                <w:rFonts w:ascii="Arial" w:hAnsi="Arial" w:cs="Arial"/>
                <w:spacing w:val="-4"/>
                <w:lang w:bidi="ru-RU"/>
              </w:rPr>
              <w:t>от 5 до 10 лет</w:t>
            </w:r>
          </w:p>
        </w:tc>
        <w:tc>
          <w:tcPr>
            <w:tcW w:w="6704" w:type="dxa"/>
            <w:tcBorders>
              <w:top w:val="single" w:sz="4" w:space="0" w:color="auto"/>
              <w:left w:val="single" w:sz="4" w:space="0" w:color="auto"/>
              <w:right w:val="single" w:sz="4" w:space="0" w:color="auto"/>
            </w:tcBorders>
            <w:shd w:val="clear" w:color="auto" w:fill="FFFFFF"/>
            <w:vAlign w:val="bottom"/>
          </w:tcPr>
          <w:p w:rsidR="00F02C0B" w:rsidRPr="00F02C0B" w:rsidRDefault="00F02C0B" w:rsidP="00F02C0B">
            <w:pPr>
              <w:jc w:val="center"/>
              <w:rPr>
                <w:rFonts w:ascii="Arial" w:hAnsi="Arial" w:cs="Arial"/>
                <w:spacing w:val="-4"/>
                <w:lang w:bidi="ru-RU"/>
              </w:rPr>
            </w:pPr>
            <w:r w:rsidRPr="00F02C0B">
              <w:rPr>
                <w:rFonts w:ascii="Arial" w:hAnsi="Arial" w:cs="Arial"/>
                <w:spacing w:val="-4"/>
                <w:lang w:bidi="ru-RU"/>
              </w:rPr>
              <w:t>10</w:t>
            </w:r>
          </w:p>
        </w:tc>
      </w:tr>
      <w:tr w:rsidR="00F02C0B" w:rsidRPr="00F02C0B" w:rsidTr="003770BC">
        <w:trPr>
          <w:trHeight w:hRule="exact" w:val="503"/>
        </w:trPr>
        <w:tc>
          <w:tcPr>
            <w:tcW w:w="2377" w:type="dxa"/>
            <w:tcBorders>
              <w:top w:val="single" w:sz="4" w:space="0" w:color="auto"/>
              <w:left w:val="single" w:sz="4" w:space="0" w:color="auto"/>
              <w:bottom w:val="single" w:sz="4" w:space="0" w:color="auto"/>
            </w:tcBorders>
            <w:shd w:val="clear" w:color="auto" w:fill="FFFFFF"/>
            <w:vAlign w:val="center"/>
          </w:tcPr>
          <w:p w:rsidR="00F02C0B" w:rsidRPr="00F02C0B" w:rsidRDefault="00F02C0B" w:rsidP="00F02C0B">
            <w:pPr>
              <w:jc w:val="center"/>
              <w:rPr>
                <w:rFonts w:ascii="Arial" w:hAnsi="Arial" w:cs="Arial"/>
                <w:spacing w:val="-4"/>
                <w:lang w:bidi="ru-RU"/>
              </w:rPr>
            </w:pPr>
            <w:r w:rsidRPr="00F02C0B">
              <w:rPr>
                <w:rFonts w:ascii="Arial" w:hAnsi="Arial" w:cs="Arial"/>
                <w:spacing w:val="-4"/>
                <w:lang w:bidi="ru-RU"/>
              </w:rPr>
              <w:t>от 10 лет</w:t>
            </w:r>
          </w:p>
        </w:tc>
        <w:tc>
          <w:tcPr>
            <w:tcW w:w="6704" w:type="dxa"/>
            <w:tcBorders>
              <w:top w:val="single" w:sz="4" w:space="0" w:color="auto"/>
              <w:left w:val="single" w:sz="4" w:space="0" w:color="auto"/>
              <w:bottom w:val="single" w:sz="4" w:space="0" w:color="auto"/>
              <w:right w:val="single" w:sz="4" w:space="0" w:color="auto"/>
            </w:tcBorders>
            <w:shd w:val="clear" w:color="auto" w:fill="FFFFFF"/>
            <w:vAlign w:val="center"/>
          </w:tcPr>
          <w:p w:rsidR="00F02C0B" w:rsidRPr="00F02C0B" w:rsidRDefault="00F02C0B" w:rsidP="00F02C0B">
            <w:pPr>
              <w:jc w:val="center"/>
              <w:rPr>
                <w:rFonts w:ascii="Arial" w:hAnsi="Arial" w:cs="Arial"/>
                <w:spacing w:val="-4"/>
                <w:lang w:bidi="ru-RU"/>
              </w:rPr>
            </w:pPr>
            <w:r w:rsidRPr="00F02C0B">
              <w:rPr>
                <w:rFonts w:ascii="Arial" w:hAnsi="Arial" w:cs="Arial"/>
                <w:spacing w:val="-4"/>
                <w:lang w:bidi="ru-RU"/>
              </w:rPr>
              <w:t>15</w:t>
            </w:r>
          </w:p>
        </w:tc>
      </w:tr>
    </w:tbl>
    <w:p w:rsidR="00F02C0B" w:rsidRPr="00F02C0B" w:rsidRDefault="00F02C0B" w:rsidP="00F02C0B">
      <w:pPr>
        <w:jc w:val="center"/>
        <w:rPr>
          <w:rFonts w:ascii="Arial" w:hAnsi="Arial" w:cs="Arial"/>
          <w:b/>
          <w:spacing w:val="-4"/>
        </w:rPr>
      </w:pPr>
    </w:p>
    <w:p w:rsidR="00F02C0B" w:rsidRPr="00F02C0B" w:rsidRDefault="00F02C0B" w:rsidP="00F02C0B">
      <w:pPr>
        <w:jc w:val="center"/>
        <w:rPr>
          <w:rFonts w:ascii="Arial" w:hAnsi="Arial" w:cs="Arial"/>
          <w:b/>
          <w:spacing w:val="-4"/>
        </w:rPr>
      </w:pPr>
    </w:p>
    <w:tbl>
      <w:tblPr>
        <w:tblW w:w="6202" w:type="dxa"/>
        <w:tblInd w:w="3594" w:type="dxa"/>
        <w:tblLook w:val="04A0" w:firstRow="1" w:lastRow="0" w:firstColumn="1" w:lastColumn="0" w:noHBand="0" w:noVBand="1"/>
      </w:tblPr>
      <w:tblGrid>
        <w:gridCol w:w="6202"/>
      </w:tblGrid>
      <w:tr w:rsidR="00F02C0B" w:rsidRPr="00F02C0B" w:rsidTr="003770BC">
        <w:tc>
          <w:tcPr>
            <w:tcW w:w="6202" w:type="dxa"/>
            <w:shd w:val="clear" w:color="auto" w:fill="auto"/>
          </w:tcPr>
          <w:p w:rsidR="00F02C0B" w:rsidRPr="00F02C0B" w:rsidRDefault="00F02C0B" w:rsidP="00F02C0B">
            <w:pPr>
              <w:spacing w:after="0" w:line="240" w:lineRule="auto"/>
              <w:rPr>
                <w:rFonts w:ascii="Arial" w:hAnsi="Arial" w:cs="Arial"/>
              </w:rPr>
            </w:pPr>
            <w:r w:rsidRPr="00F02C0B">
              <w:rPr>
                <w:rFonts w:ascii="Arial" w:hAnsi="Arial" w:cs="Arial"/>
              </w:rPr>
              <w:t>Приложение 5</w:t>
            </w:r>
          </w:p>
          <w:p w:rsidR="00F02C0B" w:rsidRPr="00F02C0B" w:rsidRDefault="00F02C0B" w:rsidP="00F02C0B">
            <w:pPr>
              <w:spacing w:after="0" w:line="240" w:lineRule="auto"/>
              <w:rPr>
                <w:rFonts w:ascii="Arial" w:hAnsi="Arial" w:cs="Arial"/>
              </w:rPr>
            </w:pPr>
            <w:r w:rsidRPr="00F02C0B">
              <w:rPr>
                <w:rFonts w:ascii="Arial" w:hAnsi="Arial" w:cs="Arial"/>
              </w:rPr>
              <w:t xml:space="preserve">к Примерному положению об </w:t>
            </w:r>
          </w:p>
          <w:p w:rsidR="00F02C0B" w:rsidRPr="00F02C0B" w:rsidRDefault="00F02C0B" w:rsidP="00F02C0B">
            <w:pPr>
              <w:spacing w:after="0" w:line="240" w:lineRule="auto"/>
              <w:rPr>
                <w:rFonts w:ascii="Arial" w:hAnsi="Arial" w:cs="Arial"/>
              </w:rPr>
            </w:pPr>
            <w:r w:rsidRPr="00F02C0B">
              <w:rPr>
                <w:rFonts w:ascii="Arial" w:hAnsi="Arial" w:cs="Arial"/>
              </w:rPr>
              <w:t xml:space="preserve">оплате труда работников муниципальных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казенных, бюджетных образовательных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учреждений, в отношении которых функции и полномочия учредителя осуществляет МКУ </w:t>
            </w:r>
          </w:p>
          <w:p w:rsidR="00F02C0B" w:rsidRPr="00F02C0B" w:rsidRDefault="00F02C0B" w:rsidP="00F02C0B">
            <w:pPr>
              <w:spacing w:after="0" w:line="240" w:lineRule="auto"/>
              <w:rPr>
                <w:rFonts w:ascii="Arial" w:hAnsi="Arial" w:cs="Arial"/>
              </w:rPr>
            </w:pPr>
            <w:r w:rsidRPr="00F02C0B">
              <w:rPr>
                <w:rFonts w:ascii="Arial" w:hAnsi="Arial" w:cs="Arial"/>
              </w:rPr>
              <w:t xml:space="preserve">Управление образования </w:t>
            </w:r>
          </w:p>
          <w:p w:rsidR="00F02C0B" w:rsidRPr="00F02C0B" w:rsidRDefault="00F02C0B" w:rsidP="00F02C0B">
            <w:pPr>
              <w:spacing w:after="0" w:line="240" w:lineRule="auto"/>
              <w:rPr>
                <w:rFonts w:ascii="Arial" w:hAnsi="Arial" w:cs="Arial"/>
              </w:rPr>
            </w:pPr>
          </w:p>
          <w:p w:rsidR="00F02C0B" w:rsidRPr="00F02C0B" w:rsidRDefault="00F02C0B" w:rsidP="00F02C0B">
            <w:pPr>
              <w:spacing w:after="0" w:line="240" w:lineRule="auto"/>
              <w:jc w:val="right"/>
              <w:rPr>
                <w:rFonts w:ascii="Arial" w:hAnsi="Arial" w:cs="Arial"/>
              </w:rPr>
            </w:pPr>
          </w:p>
        </w:tc>
      </w:tr>
    </w:tbl>
    <w:p w:rsidR="00F02C0B" w:rsidRPr="00F02C0B" w:rsidRDefault="00F02C0B" w:rsidP="00F02C0B">
      <w:pPr>
        <w:widowControl w:val="0"/>
        <w:spacing w:after="0" w:line="280" w:lineRule="exact"/>
        <w:ind w:right="80"/>
        <w:jc w:val="center"/>
        <w:rPr>
          <w:rFonts w:ascii="Arial" w:hAnsi="Arial" w:cs="Arial"/>
          <w:color w:val="000000"/>
          <w:sz w:val="24"/>
          <w:szCs w:val="24"/>
          <w:lang w:bidi="ru-RU"/>
        </w:rPr>
      </w:pPr>
      <w:r w:rsidRPr="00F02C0B">
        <w:rPr>
          <w:rFonts w:ascii="Arial" w:hAnsi="Arial" w:cs="Arial"/>
          <w:color w:val="000000"/>
          <w:sz w:val="24"/>
          <w:szCs w:val="24"/>
          <w:lang w:bidi="ru-RU"/>
        </w:rPr>
        <w:t>Рекомендуемые показатели и критерии эффективности деятельности</w:t>
      </w:r>
    </w:p>
    <w:p w:rsidR="00F02C0B" w:rsidRPr="00F02C0B" w:rsidRDefault="00F02C0B" w:rsidP="00F02C0B">
      <w:pPr>
        <w:widowControl w:val="0"/>
        <w:spacing w:after="0" w:line="280" w:lineRule="exact"/>
        <w:ind w:right="80"/>
        <w:jc w:val="center"/>
        <w:rPr>
          <w:rFonts w:ascii="Arial" w:hAnsi="Arial" w:cs="Arial"/>
          <w:color w:val="000000"/>
          <w:sz w:val="24"/>
          <w:szCs w:val="24"/>
          <w:lang w:bidi="ru-RU"/>
        </w:rPr>
      </w:pPr>
      <w:r w:rsidRPr="00F02C0B">
        <w:rPr>
          <w:rFonts w:ascii="Arial" w:hAnsi="Arial" w:cs="Arial"/>
          <w:color w:val="000000"/>
          <w:sz w:val="24"/>
          <w:szCs w:val="24"/>
          <w:lang w:bidi="ru-RU"/>
        </w:rPr>
        <w:t>работников учреждений</w:t>
      </w:r>
    </w:p>
    <w:p w:rsidR="00F02C0B" w:rsidRPr="00F02C0B" w:rsidRDefault="00F02C0B" w:rsidP="00F02C0B">
      <w:pPr>
        <w:jc w:val="center"/>
        <w:rPr>
          <w:rFonts w:ascii="Arial" w:hAnsi="Arial" w:cs="Arial"/>
          <w:b/>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2800"/>
      </w:tblGrid>
      <w:tr w:rsidR="00F02C0B" w:rsidRPr="00F02C0B" w:rsidTr="003770BC">
        <w:tc>
          <w:tcPr>
            <w:tcW w:w="2235" w:type="dxa"/>
            <w:tcBorders>
              <w:top w:val="single" w:sz="4" w:space="0" w:color="auto"/>
              <w:left w:val="single" w:sz="4" w:space="0" w:color="auto"/>
            </w:tcBorders>
            <w:shd w:val="clear" w:color="auto" w:fill="FFFFFF"/>
            <w:vAlign w:val="center"/>
          </w:tcPr>
          <w:p w:rsidR="00F02C0B" w:rsidRPr="00F02C0B" w:rsidRDefault="00F02C0B" w:rsidP="00F02C0B">
            <w:pPr>
              <w:widowControl w:val="0"/>
              <w:spacing w:after="0" w:line="240" w:lineRule="auto"/>
              <w:ind w:hanging="500"/>
              <w:jc w:val="center"/>
              <w:rPr>
                <w:rFonts w:ascii="Arial" w:hAnsi="Arial" w:cs="Arial"/>
              </w:rPr>
            </w:pPr>
            <w:r w:rsidRPr="00F02C0B">
              <w:rPr>
                <w:rFonts w:ascii="Arial" w:hAnsi="Arial" w:cs="Arial"/>
                <w:color w:val="000000"/>
                <w:shd w:val="clear" w:color="auto" w:fill="FFFFFF"/>
                <w:lang w:bidi="ru-RU"/>
              </w:rPr>
              <w:t>Выплаты</w:t>
            </w:r>
          </w:p>
          <w:p w:rsidR="00F02C0B" w:rsidRPr="00F02C0B" w:rsidRDefault="00F02C0B" w:rsidP="00F02C0B">
            <w:pPr>
              <w:widowControl w:val="0"/>
              <w:spacing w:after="0" w:line="240" w:lineRule="auto"/>
              <w:ind w:hanging="500"/>
              <w:jc w:val="center"/>
              <w:rPr>
                <w:rFonts w:ascii="Arial" w:hAnsi="Arial" w:cs="Arial"/>
              </w:rPr>
            </w:pPr>
            <w:r w:rsidRPr="00F02C0B">
              <w:rPr>
                <w:rFonts w:ascii="Arial" w:hAnsi="Arial" w:cs="Arial"/>
                <w:color w:val="000000"/>
                <w:shd w:val="clear" w:color="auto" w:fill="FFFFFF"/>
                <w:lang w:bidi="ru-RU"/>
              </w:rPr>
              <w:t>стимулирующего</w:t>
            </w:r>
          </w:p>
          <w:p w:rsidR="00F02C0B" w:rsidRPr="00F02C0B" w:rsidRDefault="00F02C0B" w:rsidP="00F02C0B">
            <w:pPr>
              <w:widowControl w:val="0"/>
              <w:spacing w:after="0" w:line="240" w:lineRule="auto"/>
              <w:ind w:hanging="500"/>
              <w:jc w:val="center"/>
              <w:rPr>
                <w:rFonts w:ascii="Arial" w:hAnsi="Arial" w:cs="Arial"/>
              </w:rPr>
            </w:pPr>
            <w:r w:rsidRPr="00F02C0B">
              <w:rPr>
                <w:rFonts w:ascii="Arial" w:hAnsi="Arial" w:cs="Arial"/>
                <w:color w:val="000000"/>
                <w:shd w:val="clear" w:color="auto" w:fill="FFFFFF"/>
                <w:lang w:bidi="ru-RU"/>
              </w:rPr>
              <w:t>характера</w:t>
            </w:r>
          </w:p>
        </w:tc>
        <w:tc>
          <w:tcPr>
            <w:tcW w:w="4536" w:type="dxa"/>
            <w:tcBorders>
              <w:top w:val="single" w:sz="4" w:space="0" w:color="auto"/>
              <w:left w:val="single" w:sz="4" w:space="0" w:color="auto"/>
            </w:tcBorders>
            <w:shd w:val="clear" w:color="auto" w:fill="FFFFFF"/>
            <w:vAlign w:val="center"/>
          </w:tcPr>
          <w:p w:rsidR="00F02C0B" w:rsidRPr="00F02C0B" w:rsidRDefault="00F02C0B" w:rsidP="00F02C0B">
            <w:pPr>
              <w:widowControl w:val="0"/>
              <w:spacing w:after="0" w:line="240" w:lineRule="auto"/>
              <w:ind w:hanging="500"/>
              <w:jc w:val="center"/>
              <w:rPr>
                <w:rFonts w:ascii="Arial" w:hAnsi="Arial" w:cs="Arial"/>
              </w:rPr>
            </w:pPr>
            <w:r w:rsidRPr="00F02C0B">
              <w:rPr>
                <w:rFonts w:ascii="Arial" w:hAnsi="Arial" w:cs="Arial"/>
                <w:color w:val="000000"/>
                <w:shd w:val="clear" w:color="auto" w:fill="FFFFFF"/>
                <w:lang w:bidi="ru-RU"/>
              </w:rPr>
              <w:t xml:space="preserve">      Показатели эффективности деятельности работников учреждений</w:t>
            </w:r>
          </w:p>
        </w:tc>
        <w:tc>
          <w:tcPr>
            <w:tcW w:w="2800" w:type="dxa"/>
            <w:tcBorders>
              <w:top w:val="single" w:sz="4" w:space="0" w:color="auto"/>
              <w:left w:val="single" w:sz="4" w:space="0" w:color="auto"/>
              <w:right w:val="single" w:sz="4" w:space="0" w:color="auto"/>
            </w:tcBorders>
            <w:shd w:val="clear" w:color="auto" w:fill="FFFFFF"/>
            <w:vAlign w:val="bottom"/>
          </w:tcPr>
          <w:p w:rsidR="00F02C0B" w:rsidRPr="00F02C0B" w:rsidRDefault="00F02C0B" w:rsidP="00F02C0B">
            <w:pPr>
              <w:widowControl w:val="0"/>
              <w:spacing w:after="0" w:line="240" w:lineRule="auto"/>
              <w:ind w:hanging="500"/>
              <w:jc w:val="center"/>
              <w:rPr>
                <w:rFonts w:ascii="Arial" w:hAnsi="Arial" w:cs="Arial"/>
              </w:rPr>
            </w:pPr>
            <w:r w:rsidRPr="00F02C0B">
              <w:rPr>
                <w:rFonts w:ascii="Arial" w:hAnsi="Arial" w:cs="Arial"/>
                <w:color w:val="000000"/>
                <w:shd w:val="clear" w:color="auto" w:fill="FFFFFF"/>
                <w:lang w:bidi="ru-RU"/>
              </w:rPr>
              <w:t xml:space="preserve">       Критерии эффективности деятельности работников учреждений</w:t>
            </w:r>
          </w:p>
        </w:tc>
      </w:tr>
      <w:tr w:rsidR="00F02C0B" w:rsidRPr="00F02C0B" w:rsidTr="003770BC">
        <w:tc>
          <w:tcPr>
            <w:tcW w:w="9571" w:type="dxa"/>
            <w:gridSpan w:val="3"/>
            <w:shd w:val="clear" w:color="auto" w:fill="auto"/>
          </w:tcPr>
          <w:p w:rsidR="00F02C0B" w:rsidRPr="00F02C0B" w:rsidRDefault="00F02C0B" w:rsidP="00F02C0B">
            <w:pPr>
              <w:spacing w:line="240" w:lineRule="auto"/>
              <w:jc w:val="center"/>
              <w:rPr>
                <w:rFonts w:ascii="Arial" w:hAnsi="Arial" w:cs="Arial"/>
                <w:b/>
                <w:spacing w:val="-4"/>
                <w:sz w:val="20"/>
                <w:szCs w:val="20"/>
              </w:rPr>
            </w:pPr>
            <w:r w:rsidRPr="00F02C0B">
              <w:rPr>
                <w:rFonts w:ascii="Arial" w:hAnsi="Arial" w:cs="Arial"/>
                <w:b/>
                <w:bCs/>
                <w:spacing w:val="-4"/>
                <w:sz w:val="20"/>
                <w:szCs w:val="20"/>
                <w:lang w:bidi="ru-RU"/>
              </w:rPr>
              <w:t>I. Должности педагогических работников</w:t>
            </w:r>
          </w:p>
        </w:tc>
      </w:tr>
      <w:tr w:rsidR="00F02C0B" w:rsidRPr="00F02C0B" w:rsidTr="003770BC">
        <w:tc>
          <w:tcPr>
            <w:tcW w:w="2235"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lang w:bidi="ru-RU"/>
              </w:rPr>
              <w:t>Выплаты за интенсивность и высокие результаты работы</w:t>
            </w: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lang w:bidi="ru-RU"/>
              </w:rPr>
              <w:t>Участие в методической, научно- исследовательской работе учреждения</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lang w:bidi="ru-RU"/>
              </w:rPr>
              <w:t xml:space="preserve">Использование современных педагогических технологий, в </w:t>
            </w:r>
            <w:proofErr w:type="spellStart"/>
            <w:r w:rsidRPr="00F02C0B">
              <w:rPr>
                <w:rFonts w:ascii="Arial" w:hAnsi="Arial" w:cs="Arial"/>
                <w:spacing w:val="-4"/>
                <w:sz w:val="20"/>
                <w:szCs w:val="20"/>
                <w:lang w:bidi="ru-RU"/>
              </w:rPr>
              <w:t>т.ч</w:t>
            </w:r>
            <w:proofErr w:type="spellEnd"/>
            <w:r w:rsidRPr="00F02C0B">
              <w:rPr>
                <w:rFonts w:ascii="Arial" w:hAnsi="Arial" w:cs="Arial"/>
                <w:spacing w:val="-4"/>
                <w:sz w:val="20"/>
                <w:szCs w:val="20"/>
                <w:lang w:bidi="ru-RU"/>
              </w:rPr>
              <w:t>. информационно-коммуникационных, здоровье сберегающих, в процессе обучения</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Обобщение и распространение передового педагогического опыта</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Наставническая работа с молодыми специалистами</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Выплаты за качество</w:t>
            </w:r>
          </w:p>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lastRenderedPageBreak/>
              <w:t>выполняемых работ</w:t>
            </w: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lastRenderedPageBreak/>
              <w:t xml:space="preserve">Отсутствие жалоб со стороны обучающихся, </w:t>
            </w:r>
            <w:r w:rsidRPr="00F02C0B">
              <w:rPr>
                <w:rFonts w:ascii="Arial" w:hAnsi="Arial" w:cs="Arial"/>
                <w:spacing w:val="-4"/>
                <w:sz w:val="20"/>
                <w:szCs w:val="20"/>
              </w:rPr>
              <w:lastRenderedPageBreak/>
              <w:t>родителей (законных представителей) обучающихся на незаконные действия (бездействие) работника при оказании государственных услуг в сфере образования</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lastRenderedPageBreak/>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выявленных руководителем, контрольно- надзорными органами государственной власти, профсоюзными органами нарушений законодательства в деятельности работника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Результативность прохождения обучающимися промежуточной, итоговой, государственной итоговой аттестаций</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90 - 100 процентов</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До 90 процентов</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Результативность освоения образовательных программ, по которым не предусмотрено проведение итоговой аттестации</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Хорошо, отлично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Удовлетворительно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Результативность участия обучающихся в олимпиадах, конкурсах, концертах, соревнованиях</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Первые места</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Вторые, третьи места</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снижения наполняемости класса (группы), кружка, секции за отчетный период</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травматизма обучающихся в период их нахождения под присмотром работника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Сохранность имущества, предоставленного работнику для исполнения должностных обязанностей</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Премиальные выплаты по итогам работы</w:t>
            </w: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Выполнение непредвиденных и срочных работ по поручению руководителя учреждения, непосредственного руководителя работника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 дисциплинарных взысканий в отчетном периоде</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Выплаты за профессиональное развитие, степень самостоятельности работника и важности</w:t>
            </w:r>
          </w:p>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выполняемых им работ</w:t>
            </w: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p w:rsidR="00F02C0B" w:rsidRPr="00F02C0B" w:rsidRDefault="00F02C0B" w:rsidP="00F02C0B">
            <w:pPr>
              <w:spacing w:after="0"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Наличие</w:t>
            </w:r>
          </w:p>
          <w:p w:rsidR="00F02C0B" w:rsidRPr="00F02C0B" w:rsidRDefault="00F02C0B" w:rsidP="00F02C0B">
            <w:pPr>
              <w:spacing w:after="0" w:line="240" w:lineRule="auto"/>
              <w:jc w:val="center"/>
              <w:rPr>
                <w:rFonts w:ascii="Arial" w:hAnsi="Arial" w:cs="Arial"/>
                <w:spacing w:val="-4"/>
                <w:sz w:val="20"/>
                <w:szCs w:val="20"/>
              </w:rPr>
            </w:pPr>
          </w:p>
          <w:p w:rsidR="00F02C0B" w:rsidRPr="00F02C0B" w:rsidRDefault="00F02C0B" w:rsidP="00F02C0B">
            <w:pPr>
              <w:spacing w:after="0" w:line="240" w:lineRule="auto"/>
              <w:jc w:val="center"/>
              <w:rPr>
                <w:rFonts w:ascii="Arial" w:hAnsi="Arial" w:cs="Arial"/>
                <w:spacing w:val="-4"/>
                <w:sz w:val="20"/>
                <w:szCs w:val="20"/>
              </w:rPr>
            </w:pP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 xml:space="preserve">Выполнение работ, имеющих важное значение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w:t>
            </w:r>
            <w:r w:rsidRPr="00F02C0B">
              <w:rPr>
                <w:rFonts w:ascii="Arial" w:hAnsi="Arial" w:cs="Arial"/>
                <w:spacing w:val="-4"/>
                <w:sz w:val="20"/>
                <w:szCs w:val="20"/>
              </w:rPr>
              <w:lastRenderedPageBreak/>
              <w:t>работников и т.д.)</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lastRenderedPageBreak/>
              <w:t>Выполнено</w:t>
            </w:r>
          </w:p>
        </w:tc>
      </w:tr>
      <w:tr w:rsidR="00F02C0B" w:rsidRPr="00F02C0B" w:rsidTr="003770BC">
        <w:tc>
          <w:tcPr>
            <w:tcW w:w="9571" w:type="dxa"/>
            <w:gridSpan w:val="3"/>
            <w:shd w:val="clear" w:color="auto" w:fill="auto"/>
          </w:tcPr>
          <w:p w:rsidR="00F02C0B" w:rsidRPr="00F02C0B" w:rsidRDefault="00F02C0B" w:rsidP="00F02C0B">
            <w:pPr>
              <w:spacing w:line="240" w:lineRule="auto"/>
              <w:jc w:val="center"/>
              <w:rPr>
                <w:rFonts w:ascii="Arial" w:hAnsi="Arial" w:cs="Arial"/>
                <w:b/>
                <w:spacing w:val="-4"/>
                <w:sz w:val="20"/>
                <w:szCs w:val="20"/>
              </w:rPr>
            </w:pPr>
            <w:r w:rsidRPr="00F02C0B">
              <w:rPr>
                <w:rFonts w:ascii="Arial" w:hAnsi="Arial" w:cs="Arial"/>
                <w:b/>
                <w:spacing w:val="-4"/>
                <w:sz w:val="20"/>
                <w:szCs w:val="20"/>
              </w:rPr>
              <w:lastRenderedPageBreak/>
              <w:t>II. Должности учебно-вспомогательного персонала</w:t>
            </w:r>
          </w:p>
        </w:tc>
      </w:tr>
      <w:tr w:rsidR="00F02C0B" w:rsidRPr="00F02C0B" w:rsidTr="003770BC">
        <w:tc>
          <w:tcPr>
            <w:tcW w:w="2235"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Выплаты за интенсивность и высокие результаты работы</w:t>
            </w: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Участие в коллегиальных органах управления учреждением</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Выполнено</w:t>
            </w:r>
          </w:p>
          <w:p w:rsidR="00F02C0B" w:rsidRPr="00F02C0B" w:rsidRDefault="00F02C0B" w:rsidP="00F02C0B">
            <w:pPr>
              <w:spacing w:after="0" w:line="240" w:lineRule="auto"/>
              <w:jc w:val="center"/>
              <w:rPr>
                <w:rFonts w:ascii="Arial" w:hAnsi="Arial" w:cs="Arial"/>
                <w:spacing w:val="-4"/>
                <w:sz w:val="20"/>
                <w:szCs w:val="20"/>
              </w:rPr>
            </w:pP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Наставническая работа с молодыми специалистами</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Участие в мероприятиях, проводимых</w:t>
            </w:r>
          </w:p>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учреждением по направлениям деятельности работника</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Выплаты за качество</w:t>
            </w:r>
          </w:p>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выполняемых работ</w:t>
            </w: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жалоб со стороны населения на незаконные действия (бездействие) работника при выполнении им должностных обязанностей</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выявленных руководителем, контрольно-надзорными органами государственной власти, профсоюзными органами нарушений законодательства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 травматизма обучающихся в период их нахождения под присмотром работника</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w:t>
            </w:r>
          </w:p>
          <w:p w:rsidR="00F02C0B" w:rsidRPr="00F02C0B" w:rsidRDefault="00F02C0B" w:rsidP="00F02C0B">
            <w:pPr>
              <w:spacing w:after="0" w:line="240" w:lineRule="auto"/>
              <w:jc w:val="center"/>
              <w:rPr>
                <w:rFonts w:ascii="Arial" w:hAnsi="Arial" w:cs="Arial"/>
                <w:spacing w:val="-4"/>
                <w:sz w:val="20"/>
                <w:szCs w:val="20"/>
              </w:rPr>
            </w:pP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нарушений работником норм охраны труда, норм пожарной, антитеррористической безопасности, санитарно-эпидемиологических норм и правил</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Сохранность имущества, предоставленного работнику для исполнения должностных обязанностей</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Премиальные выплаты по итогам работы</w:t>
            </w: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Выполнение непредвиденных и срочных работ по поручению руководителя учреждения, непосредственного руководителя работника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 дисциплинарных взысканий в отчетном периоде</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Выплаты за профессиональное развитие, степень самостоятельности работника и важности</w:t>
            </w:r>
          </w:p>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выполняемых им работ</w:t>
            </w: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Выполнение работ, имеющих важное значение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 и тому подобное)</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9571" w:type="dxa"/>
            <w:gridSpan w:val="3"/>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lang w:val="en-US"/>
              </w:rPr>
              <w:t>III</w:t>
            </w:r>
            <w:r w:rsidRPr="00F02C0B">
              <w:rPr>
                <w:rFonts w:ascii="Arial" w:hAnsi="Arial" w:cs="Arial"/>
                <w:spacing w:val="-4"/>
                <w:sz w:val="20"/>
                <w:szCs w:val="20"/>
              </w:rPr>
              <w:t>. Должности иных работников</w:t>
            </w:r>
          </w:p>
        </w:tc>
      </w:tr>
      <w:tr w:rsidR="00F02C0B" w:rsidRPr="00F02C0B" w:rsidTr="003770BC">
        <w:tc>
          <w:tcPr>
            <w:tcW w:w="2235"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 xml:space="preserve">Выплаты за </w:t>
            </w:r>
            <w:r w:rsidRPr="00F02C0B">
              <w:rPr>
                <w:rFonts w:ascii="Arial" w:hAnsi="Arial" w:cs="Arial"/>
                <w:spacing w:val="-4"/>
                <w:sz w:val="20"/>
                <w:szCs w:val="20"/>
              </w:rPr>
              <w:lastRenderedPageBreak/>
              <w:t>интенсивность и высокие результаты работы</w:t>
            </w: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lastRenderedPageBreak/>
              <w:t xml:space="preserve">Организация работы коллегиальных органов </w:t>
            </w:r>
            <w:r w:rsidRPr="00F02C0B">
              <w:rPr>
                <w:rFonts w:ascii="Arial" w:hAnsi="Arial" w:cs="Arial"/>
                <w:spacing w:val="-4"/>
                <w:sz w:val="20"/>
                <w:szCs w:val="20"/>
              </w:rPr>
              <w:lastRenderedPageBreak/>
              <w:t>управления учреждением</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lastRenderedPageBreak/>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Своевременная подготовка и направление оперативной информации по запросу Управления, иных органов государственной власти</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Осуществление работником методического руководства по своему направлению деятельности</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Организация работы, направленная на увеличение перечня платных услуг, оказываемых учреждением</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Обеспечение безаварийной, безотказной и бесперебойной работы инженерных и хозяйственно-эксплуатационных систем жизнеобеспечения организации, обеспечение которой находится в компетенции работника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Выплаты за качество</w:t>
            </w:r>
          </w:p>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выполняемых работ</w:t>
            </w: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выявленных руководителем учреждения, контрольно-надзорными органами государственной власти, профсоюзными органами нарушений законодательства</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 обоснованных жалоб со стороны работников учреждения на незаконные действия (бездействие) работника при выполнении должностных обязанностей</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Своевременная и качественная подготовка отчетной и учетной и иной документации учреждения, ее сдача в установленные сроки в уполномоченные органы</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rPr>
          <w:trHeight w:val="453"/>
        </w:trPr>
        <w:tc>
          <w:tcPr>
            <w:tcW w:w="2235"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Премиальные</w:t>
            </w:r>
            <w:r w:rsidRPr="00F02C0B">
              <w:rPr>
                <w:rFonts w:ascii="Arial" w:hAnsi="Arial" w:cs="Arial"/>
                <w:spacing w:val="-4"/>
                <w:sz w:val="20"/>
                <w:szCs w:val="20"/>
              </w:rPr>
              <w:tab/>
            </w:r>
          </w:p>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выплаты по итогам работы</w:t>
            </w:r>
            <w:r w:rsidRPr="00F02C0B">
              <w:rPr>
                <w:rFonts w:ascii="Arial" w:hAnsi="Arial" w:cs="Arial"/>
                <w:spacing w:val="-4"/>
                <w:sz w:val="20"/>
                <w:szCs w:val="20"/>
              </w:rPr>
              <w:tab/>
            </w: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 xml:space="preserve">Выполнение непредвиденных и </w:t>
            </w:r>
            <w:r w:rsidRPr="00F02C0B">
              <w:rPr>
                <w:rFonts w:ascii="Arial" w:hAnsi="Arial" w:cs="Arial"/>
                <w:spacing w:val="-4"/>
                <w:sz w:val="20"/>
                <w:szCs w:val="20"/>
              </w:rPr>
              <w:tab/>
              <w:t>срочных работ по поручению руководителя учреждения, непосредственного руководителя работника</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Выполнено</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r w:rsidR="00F02C0B" w:rsidRPr="00F02C0B" w:rsidTr="003770BC">
        <w:tc>
          <w:tcPr>
            <w:tcW w:w="2235" w:type="dxa"/>
            <w:vMerge/>
            <w:shd w:val="clear" w:color="auto" w:fill="auto"/>
          </w:tcPr>
          <w:p w:rsidR="00F02C0B" w:rsidRPr="00F02C0B" w:rsidRDefault="00F02C0B" w:rsidP="00F02C0B">
            <w:pPr>
              <w:spacing w:after="0"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 дисциплинарных взысканий в отчетном периоде</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Наличие</w:t>
            </w:r>
          </w:p>
        </w:tc>
      </w:tr>
      <w:tr w:rsidR="00F02C0B" w:rsidRPr="00F02C0B" w:rsidTr="003770BC">
        <w:tc>
          <w:tcPr>
            <w:tcW w:w="2235"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Выплаты за профессиональное развитие, степень самостоятельности работника и важности</w:t>
            </w:r>
          </w:p>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выполняемых им работ</w:t>
            </w:r>
          </w:p>
        </w:tc>
        <w:tc>
          <w:tcPr>
            <w:tcW w:w="4536" w:type="dxa"/>
            <w:vMerge w:val="restart"/>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Профессиональное развитие путем получения дополнительного профессионального образования, прохождения курсов повышения квалификации по направлению трудовой функции работника (с учетом знаний, умений, навыков, профессионального опыта работника, его квалификации и результатов работы)</w:t>
            </w:r>
          </w:p>
        </w:tc>
        <w:tc>
          <w:tcPr>
            <w:tcW w:w="2800" w:type="dxa"/>
            <w:shd w:val="clear" w:color="auto" w:fill="auto"/>
          </w:tcPr>
          <w:p w:rsidR="00F02C0B" w:rsidRPr="00F02C0B" w:rsidRDefault="00F02C0B" w:rsidP="00F02C0B">
            <w:pPr>
              <w:spacing w:after="0" w:line="240" w:lineRule="auto"/>
              <w:jc w:val="center"/>
              <w:rPr>
                <w:rFonts w:ascii="Arial" w:hAnsi="Arial" w:cs="Arial"/>
                <w:spacing w:val="-4"/>
                <w:sz w:val="20"/>
                <w:szCs w:val="20"/>
              </w:rPr>
            </w:pPr>
            <w:r w:rsidRPr="00F02C0B">
              <w:rPr>
                <w:rFonts w:ascii="Arial" w:hAnsi="Arial" w:cs="Arial"/>
                <w:spacing w:val="-4"/>
                <w:sz w:val="20"/>
                <w:szCs w:val="20"/>
              </w:rPr>
              <w:t>Наличие</w:t>
            </w:r>
          </w:p>
          <w:p w:rsidR="00F02C0B" w:rsidRPr="00F02C0B" w:rsidRDefault="00F02C0B" w:rsidP="00F02C0B">
            <w:pPr>
              <w:spacing w:after="0" w:line="240" w:lineRule="auto"/>
              <w:jc w:val="center"/>
              <w:rPr>
                <w:rFonts w:ascii="Arial" w:hAnsi="Arial" w:cs="Arial"/>
                <w:spacing w:val="-4"/>
                <w:sz w:val="20"/>
                <w:szCs w:val="20"/>
              </w:rPr>
            </w:pP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Отсутствие</w:t>
            </w: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val="restart"/>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Выполнение работ, имеющих важное значение для эффективной работы учреждения (с учетом должностной инструкции работника) (приемка учреждения к новому учебному году, получение лицензии образовательной, медицинской деятельности, организация летней оздоровительной кампании, организация проведения аттестации работников и тому подобное)</w:t>
            </w: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Выполнено</w:t>
            </w:r>
          </w:p>
          <w:p w:rsidR="00F02C0B" w:rsidRPr="00F02C0B" w:rsidRDefault="00F02C0B" w:rsidP="00F02C0B">
            <w:pPr>
              <w:spacing w:line="240" w:lineRule="auto"/>
              <w:jc w:val="center"/>
              <w:rPr>
                <w:rFonts w:ascii="Arial" w:hAnsi="Arial" w:cs="Arial"/>
                <w:spacing w:val="-4"/>
                <w:sz w:val="20"/>
                <w:szCs w:val="20"/>
              </w:rPr>
            </w:pPr>
          </w:p>
        </w:tc>
      </w:tr>
      <w:tr w:rsidR="00F02C0B" w:rsidRPr="00F02C0B" w:rsidTr="003770BC">
        <w:tc>
          <w:tcPr>
            <w:tcW w:w="2235"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4536" w:type="dxa"/>
            <w:vMerge/>
            <w:shd w:val="clear" w:color="auto" w:fill="auto"/>
          </w:tcPr>
          <w:p w:rsidR="00F02C0B" w:rsidRPr="00F02C0B" w:rsidRDefault="00F02C0B" w:rsidP="00F02C0B">
            <w:pPr>
              <w:spacing w:line="240" w:lineRule="auto"/>
              <w:jc w:val="center"/>
              <w:rPr>
                <w:rFonts w:ascii="Arial" w:hAnsi="Arial" w:cs="Arial"/>
                <w:spacing w:val="-4"/>
                <w:sz w:val="20"/>
                <w:szCs w:val="20"/>
              </w:rPr>
            </w:pPr>
          </w:p>
        </w:tc>
        <w:tc>
          <w:tcPr>
            <w:tcW w:w="2800" w:type="dxa"/>
            <w:shd w:val="clear" w:color="auto" w:fill="auto"/>
          </w:tcPr>
          <w:p w:rsidR="00F02C0B" w:rsidRPr="00F02C0B" w:rsidRDefault="00F02C0B" w:rsidP="00F02C0B">
            <w:pPr>
              <w:spacing w:line="240" w:lineRule="auto"/>
              <w:jc w:val="center"/>
              <w:rPr>
                <w:rFonts w:ascii="Arial" w:hAnsi="Arial" w:cs="Arial"/>
                <w:spacing w:val="-4"/>
                <w:sz w:val="20"/>
                <w:szCs w:val="20"/>
              </w:rPr>
            </w:pPr>
            <w:r w:rsidRPr="00F02C0B">
              <w:rPr>
                <w:rFonts w:ascii="Arial" w:hAnsi="Arial" w:cs="Arial"/>
                <w:spacing w:val="-4"/>
                <w:sz w:val="20"/>
                <w:szCs w:val="20"/>
              </w:rPr>
              <w:t>Не выполнено</w:t>
            </w:r>
          </w:p>
        </w:tc>
      </w:tr>
    </w:tbl>
    <w:p w:rsidR="00F02C0B" w:rsidRPr="00F02C0B" w:rsidRDefault="00F02C0B" w:rsidP="00F02C0B">
      <w:pPr>
        <w:jc w:val="center"/>
        <w:rPr>
          <w:rFonts w:ascii="Arial" w:hAnsi="Arial" w:cs="Arial"/>
          <w:b/>
          <w:spacing w:val="-4"/>
        </w:rPr>
      </w:pPr>
    </w:p>
    <w:p w:rsidR="00F02C0B" w:rsidRPr="00F02C0B" w:rsidRDefault="00F02C0B" w:rsidP="00F02C0B">
      <w:pPr>
        <w:jc w:val="center"/>
        <w:rPr>
          <w:rFonts w:ascii="Arial" w:hAnsi="Arial" w:cs="Arial"/>
          <w:b/>
          <w:spacing w:val="-4"/>
        </w:rPr>
      </w:pPr>
    </w:p>
    <w:tbl>
      <w:tblPr>
        <w:tblW w:w="6202" w:type="dxa"/>
        <w:tblInd w:w="3594" w:type="dxa"/>
        <w:tblLook w:val="04A0" w:firstRow="1" w:lastRow="0" w:firstColumn="1" w:lastColumn="0" w:noHBand="0" w:noVBand="1"/>
      </w:tblPr>
      <w:tblGrid>
        <w:gridCol w:w="6202"/>
      </w:tblGrid>
      <w:tr w:rsidR="00F02C0B" w:rsidRPr="00F02C0B" w:rsidTr="003770BC">
        <w:tc>
          <w:tcPr>
            <w:tcW w:w="6202" w:type="dxa"/>
            <w:shd w:val="clear" w:color="auto" w:fill="auto"/>
          </w:tcPr>
          <w:p w:rsidR="00F02C0B" w:rsidRPr="00F02C0B" w:rsidRDefault="00F02C0B" w:rsidP="00F02C0B">
            <w:pPr>
              <w:spacing w:after="0" w:line="240" w:lineRule="auto"/>
              <w:rPr>
                <w:rFonts w:ascii="Arial" w:hAnsi="Arial" w:cs="Arial"/>
              </w:rPr>
            </w:pPr>
            <w:r w:rsidRPr="00F02C0B">
              <w:rPr>
                <w:rFonts w:ascii="Arial" w:hAnsi="Arial" w:cs="Arial"/>
              </w:rPr>
              <w:lastRenderedPageBreak/>
              <w:t>Приложение 6</w:t>
            </w:r>
          </w:p>
          <w:p w:rsidR="00F02C0B" w:rsidRPr="00F02C0B" w:rsidRDefault="00F02C0B" w:rsidP="00F02C0B">
            <w:pPr>
              <w:spacing w:after="0" w:line="240" w:lineRule="auto"/>
              <w:rPr>
                <w:rFonts w:ascii="Arial" w:hAnsi="Arial" w:cs="Arial"/>
              </w:rPr>
            </w:pPr>
            <w:r w:rsidRPr="00F02C0B">
              <w:rPr>
                <w:rFonts w:ascii="Arial" w:hAnsi="Arial" w:cs="Arial"/>
              </w:rPr>
              <w:t xml:space="preserve">к Примерному положению об </w:t>
            </w:r>
          </w:p>
          <w:p w:rsidR="00F02C0B" w:rsidRPr="00F02C0B" w:rsidRDefault="00F02C0B" w:rsidP="00F02C0B">
            <w:pPr>
              <w:spacing w:after="0" w:line="240" w:lineRule="auto"/>
              <w:rPr>
                <w:rFonts w:ascii="Arial" w:hAnsi="Arial" w:cs="Arial"/>
              </w:rPr>
            </w:pPr>
            <w:r w:rsidRPr="00F02C0B">
              <w:rPr>
                <w:rFonts w:ascii="Arial" w:hAnsi="Arial" w:cs="Arial"/>
              </w:rPr>
              <w:t xml:space="preserve">оплате труда работников муниципальных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казенных, бюджетных образовательных </w:t>
            </w:r>
          </w:p>
          <w:p w:rsidR="00F02C0B" w:rsidRPr="00F02C0B" w:rsidRDefault="00F02C0B" w:rsidP="00F02C0B">
            <w:pPr>
              <w:spacing w:after="0" w:line="240" w:lineRule="auto"/>
              <w:rPr>
                <w:rFonts w:ascii="Arial" w:hAnsi="Arial" w:cs="Arial"/>
              </w:rPr>
            </w:pPr>
            <w:r w:rsidRPr="00F02C0B">
              <w:rPr>
                <w:rFonts w:ascii="Arial" w:hAnsi="Arial" w:cs="Arial"/>
              </w:rPr>
              <w:t xml:space="preserve">учреждений, в отношении которых функции и полномочия учредителя осуществляет МКУ </w:t>
            </w:r>
          </w:p>
          <w:p w:rsidR="00F02C0B" w:rsidRPr="00F02C0B" w:rsidRDefault="00F02C0B" w:rsidP="00F02C0B">
            <w:pPr>
              <w:spacing w:after="0" w:line="240" w:lineRule="auto"/>
              <w:rPr>
                <w:rFonts w:ascii="Arial" w:hAnsi="Arial" w:cs="Arial"/>
              </w:rPr>
            </w:pPr>
            <w:r w:rsidRPr="00F02C0B">
              <w:rPr>
                <w:rFonts w:ascii="Arial" w:hAnsi="Arial" w:cs="Arial"/>
              </w:rPr>
              <w:t xml:space="preserve">Управление образования </w:t>
            </w:r>
          </w:p>
          <w:p w:rsidR="00F02C0B" w:rsidRPr="00F02C0B" w:rsidRDefault="00F02C0B" w:rsidP="00F02C0B">
            <w:pPr>
              <w:spacing w:after="0" w:line="240" w:lineRule="auto"/>
              <w:rPr>
                <w:rFonts w:ascii="Arial" w:hAnsi="Arial" w:cs="Arial"/>
              </w:rPr>
            </w:pPr>
          </w:p>
          <w:p w:rsidR="00F02C0B" w:rsidRPr="00F02C0B" w:rsidRDefault="00F02C0B" w:rsidP="00F02C0B">
            <w:pPr>
              <w:spacing w:after="0" w:line="240" w:lineRule="auto"/>
              <w:jc w:val="right"/>
              <w:rPr>
                <w:rFonts w:ascii="Arial" w:hAnsi="Arial" w:cs="Arial"/>
              </w:rPr>
            </w:pPr>
          </w:p>
        </w:tc>
      </w:tr>
    </w:tbl>
    <w:p w:rsidR="00F02C0B" w:rsidRPr="00F02C0B" w:rsidRDefault="00F02C0B" w:rsidP="00F02C0B">
      <w:pPr>
        <w:spacing w:after="0" w:line="240" w:lineRule="auto"/>
        <w:jc w:val="center"/>
        <w:rPr>
          <w:rFonts w:ascii="Arial" w:hAnsi="Arial" w:cs="Arial"/>
          <w:b/>
          <w:spacing w:val="-4"/>
        </w:rPr>
      </w:pPr>
      <w:r w:rsidRPr="00F02C0B">
        <w:rPr>
          <w:rFonts w:ascii="Arial" w:hAnsi="Arial" w:cs="Arial"/>
          <w:b/>
          <w:spacing w:val="-4"/>
        </w:rPr>
        <w:t>Стимулирующие выплаты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w:t>
      </w:r>
    </w:p>
    <w:p w:rsidR="00F02C0B" w:rsidRPr="00F02C0B" w:rsidRDefault="00F02C0B" w:rsidP="00F02C0B">
      <w:pPr>
        <w:spacing w:after="0" w:line="240" w:lineRule="auto"/>
        <w:jc w:val="center"/>
        <w:rPr>
          <w:rFonts w:ascii="Arial" w:hAnsi="Arial" w:cs="Arial"/>
          <w:b/>
          <w:spacing w:val="-4"/>
        </w:rPr>
      </w:pPr>
      <w:r w:rsidRPr="00F02C0B">
        <w:rPr>
          <w:rFonts w:ascii="Arial" w:hAnsi="Arial" w:cs="Arial"/>
          <w:b/>
          <w:spacing w:val="-4"/>
        </w:rPr>
        <w:t>педагогических работников</w:t>
      </w:r>
    </w:p>
    <w:p w:rsidR="00F02C0B" w:rsidRPr="00F02C0B" w:rsidRDefault="00F02C0B" w:rsidP="00F02C0B">
      <w:pPr>
        <w:spacing w:after="0" w:line="240" w:lineRule="auto"/>
        <w:jc w:val="center"/>
        <w:rPr>
          <w:rFonts w:ascii="Arial" w:hAnsi="Arial" w:cs="Arial"/>
          <w:b/>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Наименование должности (профессии)</w:t>
            </w:r>
          </w:p>
        </w:tc>
        <w:tc>
          <w:tcPr>
            <w:tcW w:w="4786"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Размер</w:t>
            </w:r>
          </w:p>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стимулирующих выплат к</w:t>
            </w:r>
          </w:p>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окладу (ставке) за квалификационную категорию</w:t>
            </w: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Инструктор по физической культуре</w:t>
            </w:r>
          </w:p>
        </w:tc>
        <w:tc>
          <w:tcPr>
            <w:tcW w:w="4786" w:type="dxa"/>
            <w:vMerge w:val="restart"/>
            <w:shd w:val="clear" w:color="auto" w:fill="auto"/>
          </w:tcPr>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p>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30 процентов - для первой категории;</w:t>
            </w:r>
          </w:p>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50 процентов - для высшей категории</w:t>
            </w: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Педагог дополнительного образования</w:t>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Музыкальный руководитель</w:t>
            </w:r>
            <w:r w:rsidRPr="00F02C0B">
              <w:rPr>
                <w:rFonts w:ascii="Arial" w:hAnsi="Arial" w:cs="Arial"/>
                <w:spacing w:val="-4"/>
              </w:rPr>
              <w:tab/>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Социальный педагог</w:t>
            </w:r>
            <w:r w:rsidRPr="00F02C0B">
              <w:rPr>
                <w:rFonts w:ascii="Arial" w:hAnsi="Arial" w:cs="Arial"/>
                <w:spacing w:val="-4"/>
              </w:rPr>
              <w:tab/>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Преподаватель (кроме преподавателей, отнесенных к ППС)</w:t>
            </w:r>
            <w:r w:rsidRPr="00F02C0B">
              <w:rPr>
                <w:rFonts w:ascii="Arial" w:hAnsi="Arial" w:cs="Arial"/>
                <w:spacing w:val="-4"/>
              </w:rPr>
              <w:tab/>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Руководитель физического воспитания</w:t>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Педагог-организатор</w:t>
            </w:r>
            <w:r w:rsidRPr="00F02C0B">
              <w:rPr>
                <w:rFonts w:ascii="Arial" w:hAnsi="Arial" w:cs="Arial"/>
                <w:spacing w:val="-4"/>
              </w:rPr>
              <w:tab/>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Учитель</w:t>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Учитель-логопед</w:t>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Учитель-дефектолог</w:t>
            </w:r>
            <w:r w:rsidRPr="00F02C0B">
              <w:rPr>
                <w:rFonts w:ascii="Arial" w:hAnsi="Arial" w:cs="Arial"/>
                <w:spacing w:val="-4"/>
              </w:rPr>
              <w:tab/>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Педагог-психолог</w:t>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Воспитатель</w:t>
            </w:r>
            <w:r w:rsidRPr="00F02C0B">
              <w:rPr>
                <w:rFonts w:ascii="Arial" w:hAnsi="Arial" w:cs="Arial"/>
                <w:spacing w:val="-4"/>
              </w:rPr>
              <w:tab/>
            </w: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r w:rsidR="00F02C0B" w:rsidRPr="00F02C0B" w:rsidTr="003770BC">
        <w:trPr>
          <w:jc w:val="center"/>
        </w:trPr>
        <w:tc>
          <w:tcPr>
            <w:tcW w:w="4785" w:type="dxa"/>
            <w:shd w:val="clear" w:color="auto" w:fill="auto"/>
          </w:tcPr>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Преподаватель-организатор основ безопасности</w:t>
            </w:r>
            <w:r w:rsidRPr="00F02C0B">
              <w:rPr>
                <w:rFonts w:ascii="Arial" w:hAnsi="Arial" w:cs="Arial"/>
                <w:spacing w:val="-4"/>
              </w:rPr>
              <w:tab/>
              <w:t xml:space="preserve"> </w:t>
            </w:r>
          </w:p>
          <w:p w:rsidR="00F02C0B" w:rsidRPr="00F02C0B" w:rsidRDefault="00F02C0B" w:rsidP="00F02C0B">
            <w:pPr>
              <w:spacing w:after="0" w:line="240" w:lineRule="auto"/>
              <w:jc w:val="center"/>
              <w:rPr>
                <w:rFonts w:ascii="Arial" w:hAnsi="Arial" w:cs="Arial"/>
                <w:spacing w:val="-4"/>
              </w:rPr>
            </w:pPr>
            <w:r w:rsidRPr="00F02C0B">
              <w:rPr>
                <w:rFonts w:ascii="Arial" w:hAnsi="Arial" w:cs="Arial"/>
                <w:spacing w:val="-4"/>
              </w:rPr>
              <w:t>жизнедеятельности</w:t>
            </w:r>
            <w:r w:rsidRPr="00F02C0B">
              <w:rPr>
                <w:rFonts w:ascii="Arial" w:hAnsi="Arial" w:cs="Arial"/>
                <w:spacing w:val="-4"/>
              </w:rPr>
              <w:tab/>
            </w:r>
          </w:p>
          <w:p w:rsidR="00F02C0B" w:rsidRPr="00F02C0B" w:rsidRDefault="00F02C0B" w:rsidP="00F02C0B">
            <w:pPr>
              <w:spacing w:after="0" w:line="240" w:lineRule="auto"/>
              <w:jc w:val="center"/>
              <w:rPr>
                <w:rFonts w:ascii="Arial" w:hAnsi="Arial" w:cs="Arial"/>
                <w:spacing w:val="-4"/>
              </w:rPr>
            </w:pPr>
          </w:p>
        </w:tc>
        <w:tc>
          <w:tcPr>
            <w:tcW w:w="4786" w:type="dxa"/>
            <w:vMerge/>
            <w:shd w:val="clear" w:color="auto" w:fill="auto"/>
          </w:tcPr>
          <w:p w:rsidR="00F02C0B" w:rsidRPr="00F02C0B" w:rsidRDefault="00F02C0B" w:rsidP="00F02C0B">
            <w:pPr>
              <w:spacing w:after="0" w:line="240" w:lineRule="auto"/>
              <w:jc w:val="center"/>
              <w:rPr>
                <w:rFonts w:ascii="Arial" w:hAnsi="Arial" w:cs="Arial"/>
                <w:spacing w:val="-4"/>
              </w:rPr>
            </w:pPr>
          </w:p>
        </w:tc>
      </w:tr>
    </w:tbl>
    <w:p w:rsidR="00F02C0B" w:rsidRPr="00F02C0B" w:rsidRDefault="00F02C0B" w:rsidP="00F02C0B">
      <w:pPr>
        <w:spacing w:after="0" w:line="240" w:lineRule="auto"/>
        <w:jc w:val="center"/>
        <w:rPr>
          <w:rFonts w:ascii="Arial" w:hAnsi="Arial" w:cs="Arial"/>
          <w:b/>
          <w:spacing w:val="-4"/>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color w:val="000000"/>
          <w:sz w:val="26"/>
          <w:szCs w:val="26"/>
          <w:lang w:bidi="ru-RU"/>
        </w:rPr>
      </w:pPr>
    </w:p>
    <w:p w:rsidR="00ED474E" w:rsidRPr="00ED474E" w:rsidRDefault="00ED474E" w:rsidP="00ED474E">
      <w:pPr>
        <w:widowControl w:val="0"/>
        <w:tabs>
          <w:tab w:val="left" w:pos="1159"/>
        </w:tabs>
        <w:spacing w:after="0" w:line="311" w:lineRule="exact"/>
        <w:jc w:val="both"/>
        <w:rPr>
          <w:rFonts w:ascii="Times New Roman" w:hAnsi="Times New Roman" w:cs="Times New Roman"/>
          <w:sz w:val="26"/>
          <w:szCs w:val="26"/>
          <w:lang w:eastAsia="en-US"/>
        </w:rPr>
      </w:pPr>
    </w:p>
    <w:p w:rsidR="00ED474E" w:rsidRDefault="00ED474E" w:rsidP="004775A8">
      <w:pPr>
        <w:spacing w:after="0"/>
        <w:jc w:val="right"/>
        <w:rPr>
          <w:rFonts w:ascii="Arial" w:hAnsi="Arial" w:cs="Arial"/>
          <w:bCs/>
          <w:sz w:val="24"/>
          <w:szCs w:val="24"/>
        </w:rPr>
      </w:pPr>
    </w:p>
    <w:p w:rsidR="00546560" w:rsidRDefault="00546560" w:rsidP="0067559E">
      <w:pPr>
        <w:spacing w:after="0"/>
        <w:rPr>
          <w:rFonts w:ascii="Courier New" w:hAnsi="Courier New" w:cs="Courier New"/>
          <w:bCs/>
        </w:rPr>
      </w:pPr>
    </w:p>
    <w:sectPr w:rsidR="00546560" w:rsidSect="00032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DE8"/>
    <w:multiLevelType w:val="multilevel"/>
    <w:tmpl w:val="2AEE7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80968"/>
    <w:multiLevelType w:val="hybridMultilevel"/>
    <w:tmpl w:val="24ECC81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FB1B37"/>
    <w:multiLevelType w:val="hybridMultilevel"/>
    <w:tmpl w:val="8FD2067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0F0F8F"/>
    <w:multiLevelType w:val="multilevel"/>
    <w:tmpl w:val="3AF64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A121F"/>
    <w:multiLevelType w:val="hybridMultilevel"/>
    <w:tmpl w:val="1628493C"/>
    <w:lvl w:ilvl="0" w:tplc="CD523956">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A76035"/>
    <w:multiLevelType w:val="hybridMultilevel"/>
    <w:tmpl w:val="4ABEDE5A"/>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1A4FEF"/>
    <w:multiLevelType w:val="hybridMultilevel"/>
    <w:tmpl w:val="9FC82FF2"/>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C57B30"/>
    <w:multiLevelType w:val="multilevel"/>
    <w:tmpl w:val="51A6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30035"/>
    <w:multiLevelType w:val="multilevel"/>
    <w:tmpl w:val="18E2F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761F12"/>
    <w:multiLevelType w:val="multilevel"/>
    <w:tmpl w:val="478C1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63502"/>
    <w:multiLevelType w:val="hybridMultilevel"/>
    <w:tmpl w:val="995E5740"/>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1650EA"/>
    <w:multiLevelType w:val="multilevel"/>
    <w:tmpl w:val="E666705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3A4748"/>
    <w:multiLevelType w:val="hybridMultilevel"/>
    <w:tmpl w:val="59FC6FE8"/>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141FDE"/>
    <w:multiLevelType w:val="multilevel"/>
    <w:tmpl w:val="A0CC3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0B1E8E"/>
    <w:multiLevelType w:val="hybridMultilevel"/>
    <w:tmpl w:val="A754B62C"/>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7A70B4E"/>
    <w:multiLevelType w:val="hybridMultilevel"/>
    <w:tmpl w:val="D3B8B17E"/>
    <w:lvl w:ilvl="0" w:tplc="CAF25FA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197E07"/>
    <w:multiLevelType w:val="hybridMultilevel"/>
    <w:tmpl w:val="29005AFE"/>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FA577C"/>
    <w:multiLevelType w:val="hybridMultilevel"/>
    <w:tmpl w:val="E266FAD4"/>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5E618C"/>
    <w:multiLevelType w:val="hybridMultilevel"/>
    <w:tmpl w:val="207A31E4"/>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A512FDD"/>
    <w:multiLevelType w:val="hybridMultilevel"/>
    <w:tmpl w:val="E4120E66"/>
    <w:lvl w:ilvl="0" w:tplc="CD523956">
      <w:start w:val="1"/>
      <w:numFmt w:val="bullet"/>
      <w:lvlText w:val=""/>
      <w:lvlJc w:val="left"/>
      <w:pPr>
        <w:tabs>
          <w:tab w:val="num" w:pos="2869"/>
        </w:tabs>
        <w:ind w:left="2869" w:hanging="360"/>
      </w:pPr>
      <w:rPr>
        <w:rFonts w:ascii="Symbol" w:hAnsi="Symbol" w:hint="default"/>
      </w:rPr>
    </w:lvl>
    <w:lvl w:ilvl="1" w:tplc="CD5239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163CA5"/>
    <w:multiLevelType w:val="hybridMultilevel"/>
    <w:tmpl w:val="ADCA9E0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5EE24F9"/>
    <w:multiLevelType w:val="hybridMultilevel"/>
    <w:tmpl w:val="443AC6B6"/>
    <w:lvl w:ilvl="0" w:tplc="04190001">
      <w:start w:val="1"/>
      <w:numFmt w:val="bullet"/>
      <w:lvlText w:val=""/>
      <w:lvlJc w:val="left"/>
      <w:pPr>
        <w:tabs>
          <w:tab w:val="num" w:pos="2857"/>
        </w:tabs>
        <w:ind w:left="285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74B084F"/>
    <w:multiLevelType w:val="hybridMultilevel"/>
    <w:tmpl w:val="CA7EE80E"/>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2697B51"/>
    <w:multiLevelType w:val="hybridMultilevel"/>
    <w:tmpl w:val="373431F8"/>
    <w:lvl w:ilvl="0" w:tplc="CD523956">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E402FAD"/>
    <w:multiLevelType w:val="hybridMultilevel"/>
    <w:tmpl w:val="5FD6EDF6"/>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2E4B17"/>
    <w:multiLevelType w:val="hybridMultilevel"/>
    <w:tmpl w:val="F8989478"/>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6"/>
  </w:num>
  <w:num w:numId="3">
    <w:abstractNumId w:val="12"/>
  </w:num>
  <w:num w:numId="4">
    <w:abstractNumId w:val="1"/>
  </w:num>
  <w:num w:numId="5">
    <w:abstractNumId w:val="10"/>
  </w:num>
  <w:num w:numId="6">
    <w:abstractNumId w:val="17"/>
  </w:num>
  <w:num w:numId="7">
    <w:abstractNumId w:val="2"/>
  </w:num>
  <w:num w:numId="8">
    <w:abstractNumId w:val="19"/>
  </w:num>
  <w:num w:numId="9">
    <w:abstractNumId w:val="16"/>
  </w:num>
  <w:num w:numId="10">
    <w:abstractNumId w:val="5"/>
  </w:num>
  <w:num w:numId="11">
    <w:abstractNumId w:val="25"/>
  </w:num>
  <w:num w:numId="12">
    <w:abstractNumId w:val="24"/>
  </w:num>
  <w:num w:numId="13">
    <w:abstractNumId w:val="4"/>
  </w:num>
  <w:num w:numId="14">
    <w:abstractNumId w:val="22"/>
  </w:num>
  <w:num w:numId="15">
    <w:abstractNumId w:val="23"/>
  </w:num>
  <w:num w:numId="16">
    <w:abstractNumId w:val="14"/>
  </w:num>
  <w:num w:numId="17">
    <w:abstractNumId w:val="18"/>
  </w:num>
  <w:num w:numId="18">
    <w:abstractNumId w:val="21"/>
  </w:num>
  <w:num w:numId="19">
    <w:abstractNumId w:val="20"/>
  </w:num>
  <w:num w:numId="20">
    <w:abstractNumId w:val="7"/>
  </w:num>
  <w:num w:numId="21">
    <w:abstractNumId w:val="0"/>
  </w:num>
  <w:num w:numId="22">
    <w:abstractNumId w:val="3"/>
  </w:num>
  <w:num w:numId="23">
    <w:abstractNumId w:val="9"/>
  </w:num>
  <w:num w:numId="24">
    <w:abstractNumId w:val="8"/>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0B3"/>
    <w:rsid w:val="00001684"/>
    <w:rsid w:val="00002AE2"/>
    <w:rsid w:val="000329BD"/>
    <w:rsid w:val="00046728"/>
    <w:rsid w:val="00077244"/>
    <w:rsid w:val="00081DD3"/>
    <w:rsid w:val="00081F5C"/>
    <w:rsid w:val="000A237E"/>
    <w:rsid w:val="000D6024"/>
    <w:rsid w:val="000E008B"/>
    <w:rsid w:val="000E4F63"/>
    <w:rsid w:val="000F5BB2"/>
    <w:rsid w:val="00141C0C"/>
    <w:rsid w:val="0016036D"/>
    <w:rsid w:val="001631BD"/>
    <w:rsid w:val="0016767A"/>
    <w:rsid w:val="001713F1"/>
    <w:rsid w:val="001741DF"/>
    <w:rsid w:val="00174DCA"/>
    <w:rsid w:val="00197916"/>
    <w:rsid w:val="001A24DA"/>
    <w:rsid w:val="001E1062"/>
    <w:rsid w:val="001F7A8B"/>
    <w:rsid w:val="002248E4"/>
    <w:rsid w:val="0023358D"/>
    <w:rsid w:val="0025350A"/>
    <w:rsid w:val="0025400B"/>
    <w:rsid w:val="002653DD"/>
    <w:rsid w:val="0028390B"/>
    <w:rsid w:val="00285507"/>
    <w:rsid w:val="00294EB0"/>
    <w:rsid w:val="002B1788"/>
    <w:rsid w:val="002C5C57"/>
    <w:rsid w:val="002D6D75"/>
    <w:rsid w:val="002F0054"/>
    <w:rsid w:val="003079BF"/>
    <w:rsid w:val="00310FFE"/>
    <w:rsid w:val="00315583"/>
    <w:rsid w:val="0034226E"/>
    <w:rsid w:val="00343E71"/>
    <w:rsid w:val="003617D7"/>
    <w:rsid w:val="003705BE"/>
    <w:rsid w:val="00387B28"/>
    <w:rsid w:val="003934FD"/>
    <w:rsid w:val="003A1B48"/>
    <w:rsid w:val="003E2254"/>
    <w:rsid w:val="00413DE9"/>
    <w:rsid w:val="0043252F"/>
    <w:rsid w:val="00444C94"/>
    <w:rsid w:val="00445691"/>
    <w:rsid w:val="00452792"/>
    <w:rsid w:val="004614D9"/>
    <w:rsid w:val="00474252"/>
    <w:rsid w:val="004775A8"/>
    <w:rsid w:val="00494437"/>
    <w:rsid w:val="004A728A"/>
    <w:rsid w:val="004B7F35"/>
    <w:rsid w:val="004F1E83"/>
    <w:rsid w:val="00500AFD"/>
    <w:rsid w:val="005027CA"/>
    <w:rsid w:val="0053578C"/>
    <w:rsid w:val="00540930"/>
    <w:rsid w:val="00546560"/>
    <w:rsid w:val="00556D48"/>
    <w:rsid w:val="0056317C"/>
    <w:rsid w:val="0057370B"/>
    <w:rsid w:val="0058489E"/>
    <w:rsid w:val="005A28C0"/>
    <w:rsid w:val="005A293E"/>
    <w:rsid w:val="005C2AD6"/>
    <w:rsid w:val="005D3295"/>
    <w:rsid w:val="0065527C"/>
    <w:rsid w:val="0067559E"/>
    <w:rsid w:val="00690FB8"/>
    <w:rsid w:val="0069144E"/>
    <w:rsid w:val="006A59F5"/>
    <w:rsid w:val="006A775A"/>
    <w:rsid w:val="006A7A8A"/>
    <w:rsid w:val="006B0FF0"/>
    <w:rsid w:val="006D263E"/>
    <w:rsid w:val="006F077F"/>
    <w:rsid w:val="0070140A"/>
    <w:rsid w:val="00723A9F"/>
    <w:rsid w:val="00743A83"/>
    <w:rsid w:val="00747BAF"/>
    <w:rsid w:val="00794128"/>
    <w:rsid w:val="007C01AF"/>
    <w:rsid w:val="00801D80"/>
    <w:rsid w:val="008259E1"/>
    <w:rsid w:val="0083215B"/>
    <w:rsid w:val="008323FF"/>
    <w:rsid w:val="008534F7"/>
    <w:rsid w:val="008552E4"/>
    <w:rsid w:val="00863599"/>
    <w:rsid w:val="00865ECD"/>
    <w:rsid w:val="00870B72"/>
    <w:rsid w:val="008A6F94"/>
    <w:rsid w:val="008C079D"/>
    <w:rsid w:val="008C641C"/>
    <w:rsid w:val="00917271"/>
    <w:rsid w:val="00922BEF"/>
    <w:rsid w:val="00945E43"/>
    <w:rsid w:val="00962CB8"/>
    <w:rsid w:val="00966137"/>
    <w:rsid w:val="009670BB"/>
    <w:rsid w:val="009A3668"/>
    <w:rsid w:val="009B77A3"/>
    <w:rsid w:val="009E5C46"/>
    <w:rsid w:val="009E61E4"/>
    <w:rsid w:val="00A0337F"/>
    <w:rsid w:val="00A17B36"/>
    <w:rsid w:val="00A96757"/>
    <w:rsid w:val="00AE40B3"/>
    <w:rsid w:val="00AF25CA"/>
    <w:rsid w:val="00AF5AA0"/>
    <w:rsid w:val="00B20A59"/>
    <w:rsid w:val="00B459C2"/>
    <w:rsid w:val="00B545F2"/>
    <w:rsid w:val="00B82D38"/>
    <w:rsid w:val="00B9144E"/>
    <w:rsid w:val="00B9208B"/>
    <w:rsid w:val="00BB43C6"/>
    <w:rsid w:val="00BE2190"/>
    <w:rsid w:val="00C130DD"/>
    <w:rsid w:val="00C14C5A"/>
    <w:rsid w:val="00C20313"/>
    <w:rsid w:val="00C23C98"/>
    <w:rsid w:val="00C25B5B"/>
    <w:rsid w:val="00C354E7"/>
    <w:rsid w:val="00C3586D"/>
    <w:rsid w:val="00C423EE"/>
    <w:rsid w:val="00C56565"/>
    <w:rsid w:val="00C6436E"/>
    <w:rsid w:val="00CA6A92"/>
    <w:rsid w:val="00CB3138"/>
    <w:rsid w:val="00CB6730"/>
    <w:rsid w:val="00CB6C43"/>
    <w:rsid w:val="00CC59E6"/>
    <w:rsid w:val="00CD0CA7"/>
    <w:rsid w:val="00CD63BB"/>
    <w:rsid w:val="00CD7342"/>
    <w:rsid w:val="00CE0A4E"/>
    <w:rsid w:val="00CE2B60"/>
    <w:rsid w:val="00D02E2F"/>
    <w:rsid w:val="00D17950"/>
    <w:rsid w:val="00D21BF1"/>
    <w:rsid w:val="00D23D2C"/>
    <w:rsid w:val="00D26D71"/>
    <w:rsid w:val="00D33C07"/>
    <w:rsid w:val="00D61D25"/>
    <w:rsid w:val="00D75A59"/>
    <w:rsid w:val="00D82706"/>
    <w:rsid w:val="00D82B70"/>
    <w:rsid w:val="00DA64AA"/>
    <w:rsid w:val="00DC1646"/>
    <w:rsid w:val="00DC468C"/>
    <w:rsid w:val="00DC7001"/>
    <w:rsid w:val="00DF2658"/>
    <w:rsid w:val="00DF61F2"/>
    <w:rsid w:val="00DF660F"/>
    <w:rsid w:val="00DF7131"/>
    <w:rsid w:val="00E12DDD"/>
    <w:rsid w:val="00E22183"/>
    <w:rsid w:val="00E27018"/>
    <w:rsid w:val="00E52690"/>
    <w:rsid w:val="00E57451"/>
    <w:rsid w:val="00E90D3E"/>
    <w:rsid w:val="00EA2272"/>
    <w:rsid w:val="00EB245D"/>
    <w:rsid w:val="00EB4882"/>
    <w:rsid w:val="00EC7391"/>
    <w:rsid w:val="00ED474E"/>
    <w:rsid w:val="00EE1F7D"/>
    <w:rsid w:val="00EE310E"/>
    <w:rsid w:val="00EE40C4"/>
    <w:rsid w:val="00EF719A"/>
    <w:rsid w:val="00F02C0B"/>
    <w:rsid w:val="00F05E75"/>
    <w:rsid w:val="00F100E6"/>
    <w:rsid w:val="00F51118"/>
    <w:rsid w:val="00F53CA7"/>
    <w:rsid w:val="00F64BC7"/>
    <w:rsid w:val="00F71B50"/>
    <w:rsid w:val="00F7579C"/>
    <w:rsid w:val="00F76B6D"/>
    <w:rsid w:val="00F8311A"/>
    <w:rsid w:val="00F91014"/>
    <w:rsid w:val="00F91261"/>
    <w:rsid w:val="00F94F9F"/>
    <w:rsid w:val="00FB46DD"/>
    <w:rsid w:val="00FE5EE5"/>
    <w:rsid w:val="00FE613F"/>
    <w:rsid w:val="00FF7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A2F9A"/>
  <w15:docId w15:val="{9A870843-51DF-45AA-96CD-1738E7B5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183"/>
    <w:pPr>
      <w:spacing w:after="200" w:line="276" w:lineRule="auto"/>
    </w:pPr>
    <w:rPr>
      <w:rFonts w:cs="Calibri"/>
      <w:sz w:val="22"/>
      <w:szCs w:val="22"/>
    </w:rPr>
  </w:style>
  <w:style w:type="paragraph" w:styleId="1">
    <w:name w:val="heading 1"/>
    <w:basedOn w:val="a"/>
    <w:next w:val="a"/>
    <w:link w:val="10"/>
    <w:uiPriority w:val="99"/>
    <w:qFormat/>
    <w:locked/>
    <w:rsid w:val="00310FFE"/>
    <w:pPr>
      <w:widowControl w:val="0"/>
      <w:autoSpaceDE w:val="0"/>
      <w:autoSpaceDN w:val="0"/>
      <w:adjustRightInd w:val="0"/>
      <w:spacing w:before="108" w:after="108" w:line="240" w:lineRule="auto"/>
      <w:jc w:val="center"/>
      <w:outlineLvl w:val="0"/>
    </w:pPr>
    <w:rPr>
      <w:rFonts w:ascii="Cambria" w:hAnsi="Cambria" w:cs="Times New Roman"/>
      <w:b/>
      <w:bCs/>
      <w:kern w:val="32"/>
      <w:sz w:val="32"/>
      <w:szCs w:val="32"/>
    </w:rPr>
  </w:style>
  <w:style w:type="paragraph" w:styleId="2">
    <w:name w:val="heading 2"/>
    <w:basedOn w:val="1"/>
    <w:next w:val="a"/>
    <w:link w:val="20"/>
    <w:uiPriority w:val="99"/>
    <w:qFormat/>
    <w:locked/>
    <w:rsid w:val="00310FFE"/>
    <w:pPr>
      <w:outlineLvl w:val="1"/>
    </w:pPr>
    <w:rPr>
      <w:i/>
      <w:iCs/>
      <w:sz w:val="28"/>
      <w:szCs w:val="28"/>
    </w:rPr>
  </w:style>
  <w:style w:type="paragraph" w:styleId="3">
    <w:name w:val="heading 3"/>
    <w:basedOn w:val="2"/>
    <w:next w:val="a"/>
    <w:link w:val="30"/>
    <w:uiPriority w:val="99"/>
    <w:qFormat/>
    <w:locked/>
    <w:rsid w:val="00310FFE"/>
    <w:pPr>
      <w:outlineLvl w:val="2"/>
    </w:pPr>
    <w:rPr>
      <w:sz w:val="26"/>
      <w:szCs w:val="26"/>
    </w:rPr>
  </w:style>
  <w:style w:type="paragraph" w:styleId="4">
    <w:name w:val="heading 4"/>
    <w:basedOn w:val="3"/>
    <w:next w:val="a"/>
    <w:link w:val="40"/>
    <w:uiPriority w:val="99"/>
    <w:qFormat/>
    <w:locked/>
    <w:rsid w:val="00310FFE"/>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53DD"/>
    <w:rPr>
      <w:rFonts w:ascii="Cambria" w:hAnsi="Cambria" w:cs="Times New Roman"/>
      <w:b/>
      <w:kern w:val="32"/>
      <w:sz w:val="32"/>
    </w:rPr>
  </w:style>
  <w:style w:type="character" w:customStyle="1" w:styleId="20">
    <w:name w:val="Заголовок 2 Знак"/>
    <w:link w:val="2"/>
    <w:uiPriority w:val="99"/>
    <w:semiHidden/>
    <w:locked/>
    <w:rsid w:val="002653DD"/>
    <w:rPr>
      <w:rFonts w:ascii="Cambria" w:hAnsi="Cambria" w:cs="Times New Roman"/>
      <w:b/>
      <w:i/>
      <w:sz w:val="28"/>
    </w:rPr>
  </w:style>
  <w:style w:type="character" w:customStyle="1" w:styleId="30">
    <w:name w:val="Заголовок 3 Знак"/>
    <w:link w:val="3"/>
    <w:uiPriority w:val="99"/>
    <w:semiHidden/>
    <w:locked/>
    <w:rsid w:val="002653DD"/>
    <w:rPr>
      <w:rFonts w:ascii="Cambria" w:hAnsi="Cambria" w:cs="Times New Roman"/>
      <w:b/>
      <w:sz w:val="26"/>
    </w:rPr>
  </w:style>
  <w:style w:type="character" w:customStyle="1" w:styleId="40">
    <w:name w:val="Заголовок 4 Знак"/>
    <w:link w:val="4"/>
    <w:uiPriority w:val="99"/>
    <w:semiHidden/>
    <w:locked/>
    <w:rsid w:val="002653DD"/>
    <w:rPr>
      <w:rFonts w:ascii="Calibri" w:hAnsi="Calibri" w:cs="Times New Roman"/>
      <w:b/>
      <w:sz w:val="28"/>
    </w:rPr>
  </w:style>
  <w:style w:type="paragraph" w:styleId="a3">
    <w:name w:val="Body Text"/>
    <w:basedOn w:val="a"/>
    <w:link w:val="a4"/>
    <w:uiPriority w:val="99"/>
    <w:rsid w:val="00AE40B3"/>
    <w:pPr>
      <w:spacing w:after="0" w:line="240" w:lineRule="auto"/>
    </w:pPr>
    <w:rPr>
      <w:rFonts w:ascii="Times New Roman" w:hAnsi="Times New Roman" w:cs="Times New Roman"/>
      <w:sz w:val="24"/>
      <w:szCs w:val="24"/>
    </w:rPr>
  </w:style>
  <w:style w:type="character" w:customStyle="1" w:styleId="a4">
    <w:name w:val="Основной текст Знак"/>
    <w:link w:val="a3"/>
    <w:uiPriority w:val="99"/>
    <w:locked/>
    <w:rsid w:val="00AE40B3"/>
    <w:rPr>
      <w:rFonts w:ascii="Times New Roman" w:hAnsi="Times New Roman" w:cs="Times New Roman"/>
      <w:sz w:val="24"/>
    </w:rPr>
  </w:style>
  <w:style w:type="paragraph" w:styleId="a5">
    <w:name w:val="List Paragraph"/>
    <w:basedOn w:val="a"/>
    <w:uiPriority w:val="99"/>
    <w:qFormat/>
    <w:rsid w:val="00EA2272"/>
    <w:pPr>
      <w:ind w:left="720"/>
    </w:pPr>
  </w:style>
  <w:style w:type="paragraph" w:styleId="a6">
    <w:name w:val="Balloon Text"/>
    <w:basedOn w:val="a"/>
    <w:link w:val="a7"/>
    <w:uiPriority w:val="99"/>
    <w:semiHidden/>
    <w:rsid w:val="001713F1"/>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1713F1"/>
    <w:rPr>
      <w:rFonts w:ascii="Tahoma" w:hAnsi="Tahoma" w:cs="Times New Roman"/>
      <w:sz w:val="16"/>
    </w:rPr>
  </w:style>
  <w:style w:type="paragraph" w:styleId="21">
    <w:name w:val="Body Text 2"/>
    <w:basedOn w:val="a"/>
    <w:link w:val="22"/>
    <w:uiPriority w:val="99"/>
    <w:rsid w:val="00310FFE"/>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2653DD"/>
    <w:rPr>
      <w:rFonts w:cs="Times New Roman"/>
    </w:rPr>
  </w:style>
  <w:style w:type="character" w:customStyle="1" w:styleId="a8">
    <w:name w:val="Цветовое выделение"/>
    <w:uiPriority w:val="99"/>
    <w:rsid w:val="00310FFE"/>
    <w:rPr>
      <w:b/>
      <w:color w:val="000080"/>
      <w:sz w:val="18"/>
    </w:rPr>
  </w:style>
  <w:style w:type="character" w:customStyle="1" w:styleId="a9">
    <w:name w:val="Гипертекстовая ссылка"/>
    <w:uiPriority w:val="99"/>
    <w:rsid w:val="00310FFE"/>
    <w:rPr>
      <w:b/>
      <w:color w:val="008000"/>
      <w:sz w:val="18"/>
      <w:u w:val="single"/>
    </w:rPr>
  </w:style>
  <w:style w:type="paragraph" w:customStyle="1" w:styleId="aa">
    <w:name w:val="Основное меню"/>
    <w:basedOn w:val="a"/>
    <w:next w:val="a"/>
    <w:uiPriority w:val="99"/>
    <w:rsid w:val="00310FFE"/>
    <w:pPr>
      <w:widowControl w:val="0"/>
      <w:autoSpaceDE w:val="0"/>
      <w:autoSpaceDN w:val="0"/>
      <w:adjustRightInd w:val="0"/>
      <w:spacing w:after="0" w:line="240" w:lineRule="auto"/>
      <w:ind w:firstLine="720"/>
      <w:jc w:val="both"/>
    </w:pPr>
    <w:rPr>
      <w:rFonts w:ascii="Verdana" w:hAnsi="Verdana" w:cs="Verdana"/>
      <w:sz w:val="20"/>
      <w:szCs w:val="20"/>
    </w:rPr>
  </w:style>
  <w:style w:type="paragraph" w:customStyle="1" w:styleId="11">
    <w:name w:val="Заголовок1"/>
    <w:basedOn w:val="aa"/>
    <w:next w:val="a"/>
    <w:uiPriority w:val="99"/>
    <w:rsid w:val="00310FFE"/>
    <w:rPr>
      <w:b/>
      <w:bCs/>
      <w:color w:val="C0C0C0"/>
    </w:rPr>
  </w:style>
  <w:style w:type="paragraph" w:customStyle="1" w:styleId="ab">
    <w:name w:val="Заголовок статьи"/>
    <w:basedOn w:val="a"/>
    <w:next w:val="a"/>
    <w:uiPriority w:val="99"/>
    <w:rsid w:val="00310FFE"/>
    <w:pPr>
      <w:widowControl w:val="0"/>
      <w:autoSpaceDE w:val="0"/>
      <w:autoSpaceDN w:val="0"/>
      <w:adjustRightInd w:val="0"/>
      <w:spacing w:after="0" w:line="240" w:lineRule="auto"/>
      <w:ind w:left="1612" w:hanging="892"/>
      <w:jc w:val="both"/>
    </w:pPr>
    <w:rPr>
      <w:rFonts w:ascii="Arial" w:hAnsi="Arial" w:cs="Times New Roman"/>
      <w:sz w:val="18"/>
      <w:szCs w:val="18"/>
    </w:rPr>
  </w:style>
  <w:style w:type="paragraph" w:customStyle="1" w:styleId="ac">
    <w:name w:val="Интерактивный заголовок"/>
    <w:basedOn w:val="11"/>
    <w:next w:val="a"/>
    <w:uiPriority w:val="99"/>
    <w:rsid w:val="00310FFE"/>
    <w:rPr>
      <w:u w:val="single"/>
    </w:rPr>
  </w:style>
  <w:style w:type="paragraph" w:customStyle="1" w:styleId="ad">
    <w:name w:val="Интерфейс"/>
    <w:basedOn w:val="a"/>
    <w:next w:val="a"/>
    <w:uiPriority w:val="99"/>
    <w:rsid w:val="00310FFE"/>
    <w:pPr>
      <w:widowControl w:val="0"/>
      <w:autoSpaceDE w:val="0"/>
      <w:autoSpaceDN w:val="0"/>
      <w:adjustRightInd w:val="0"/>
      <w:spacing w:after="0" w:line="240" w:lineRule="auto"/>
      <w:ind w:firstLine="720"/>
      <w:jc w:val="both"/>
    </w:pPr>
    <w:rPr>
      <w:rFonts w:ascii="Arial" w:hAnsi="Arial" w:cs="Arial"/>
      <w:color w:val="ECE9D8"/>
      <w:sz w:val="18"/>
      <w:szCs w:val="18"/>
    </w:rPr>
  </w:style>
  <w:style w:type="paragraph" w:customStyle="1" w:styleId="ae">
    <w:name w:val="Комментарий"/>
    <w:basedOn w:val="a"/>
    <w:next w:val="a"/>
    <w:uiPriority w:val="99"/>
    <w:rsid w:val="00310FFE"/>
    <w:pPr>
      <w:widowControl w:val="0"/>
      <w:autoSpaceDE w:val="0"/>
      <w:autoSpaceDN w:val="0"/>
      <w:adjustRightInd w:val="0"/>
      <w:spacing w:after="0" w:line="240" w:lineRule="auto"/>
      <w:ind w:left="170"/>
      <w:jc w:val="both"/>
    </w:pPr>
    <w:rPr>
      <w:rFonts w:ascii="Arial" w:hAnsi="Arial" w:cs="Times New Roman"/>
      <w:i/>
      <w:iCs/>
      <w:color w:val="800080"/>
      <w:sz w:val="18"/>
      <w:szCs w:val="18"/>
    </w:rPr>
  </w:style>
  <w:style w:type="paragraph" w:customStyle="1" w:styleId="af">
    <w:name w:val="Информация о версии"/>
    <w:basedOn w:val="ae"/>
    <w:next w:val="a"/>
    <w:uiPriority w:val="99"/>
    <w:rsid w:val="00310FFE"/>
    <w:rPr>
      <w:color w:val="000080"/>
    </w:rPr>
  </w:style>
  <w:style w:type="paragraph" w:customStyle="1" w:styleId="af0">
    <w:name w:val="Текст (лев. подпись)"/>
    <w:basedOn w:val="a"/>
    <w:next w:val="a"/>
    <w:uiPriority w:val="99"/>
    <w:rsid w:val="00310FFE"/>
    <w:pPr>
      <w:widowControl w:val="0"/>
      <w:autoSpaceDE w:val="0"/>
      <w:autoSpaceDN w:val="0"/>
      <w:adjustRightInd w:val="0"/>
      <w:spacing w:after="0" w:line="240" w:lineRule="auto"/>
    </w:pPr>
    <w:rPr>
      <w:rFonts w:ascii="Arial" w:hAnsi="Arial" w:cs="Times New Roman"/>
      <w:sz w:val="18"/>
      <w:szCs w:val="18"/>
    </w:rPr>
  </w:style>
  <w:style w:type="paragraph" w:customStyle="1" w:styleId="af1">
    <w:name w:val="Колонтитул (левый)"/>
    <w:basedOn w:val="af0"/>
    <w:next w:val="a"/>
    <w:uiPriority w:val="99"/>
    <w:rsid w:val="00310FFE"/>
    <w:rPr>
      <w:sz w:val="12"/>
      <w:szCs w:val="12"/>
    </w:rPr>
  </w:style>
  <w:style w:type="paragraph" w:customStyle="1" w:styleId="af2">
    <w:name w:val="Текст (прав. подпись)"/>
    <w:basedOn w:val="a"/>
    <w:next w:val="a"/>
    <w:uiPriority w:val="99"/>
    <w:rsid w:val="00310FFE"/>
    <w:pPr>
      <w:widowControl w:val="0"/>
      <w:autoSpaceDE w:val="0"/>
      <w:autoSpaceDN w:val="0"/>
      <w:adjustRightInd w:val="0"/>
      <w:spacing w:after="0" w:line="240" w:lineRule="auto"/>
      <w:jc w:val="right"/>
    </w:pPr>
    <w:rPr>
      <w:rFonts w:ascii="Arial" w:hAnsi="Arial" w:cs="Times New Roman"/>
      <w:sz w:val="18"/>
      <w:szCs w:val="18"/>
    </w:rPr>
  </w:style>
  <w:style w:type="paragraph" w:customStyle="1" w:styleId="af3">
    <w:name w:val="Колонтитул (правый)"/>
    <w:basedOn w:val="af2"/>
    <w:next w:val="a"/>
    <w:uiPriority w:val="99"/>
    <w:rsid w:val="00310FFE"/>
    <w:rPr>
      <w:sz w:val="12"/>
      <w:szCs w:val="12"/>
    </w:rPr>
  </w:style>
  <w:style w:type="paragraph" w:customStyle="1" w:styleId="af4">
    <w:name w:val="Комментарий пользователя"/>
    <w:basedOn w:val="ae"/>
    <w:next w:val="a"/>
    <w:uiPriority w:val="99"/>
    <w:rsid w:val="00310FFE"/>
    <w:pPr>
      <w:jc w:val="left"/>
    </w:pPr>
    <w:rPr>
      <w:color w:val="000080"/>
    </w:rPr>
  </w:style>
  <w:style w:type="paragraph" w:customStyle="1" w:styleId="af5">
    <w:name w:val="Моноширинный"/>
    <w:basedOn w:val="a"/>
    <w:next w:val="a"/>
    <w:uiPriority w:val="99"/>
    <w:rsid w:val="00310FFE"/>
    <w:pPr>
      <w:widowControl w:val="0"/>
      <w:autoSpaceDE w:val="0"/>
      <w:autoSpaceDN w:val="0"/>
      <w:adjustRightInd w:val="0"/>
      <w:spacing w:after="0" w:line="240" w:lineRule="auto"/>
      <w:jc w:val="both"/>
    </w:pPr>
    <w:rPr>
      <w:rFonts w:ascii="Courier New" w:hAnsi="Courier New" w:cs="Courier New"/>
      <w:sz w:val="18"/>
      <w:szCs w:val="18"/>
    </w:rPr>
  </w:style>
  <w:style w:type="character" w:customStyle="1" w:styleId="af6">
    <w:name w:val="Найденные слова"/>
    <w:uiPriority w:val="99"/>
    <w:rsid w:val="00310FFE"/>
    <w:rPr>
      <w:b/>
      <w:color w:val="000080"/>
      <w:sz w:val="18"/>
    </w:rPr>
  </w:style>
  <w:style w:type="character" w:customStyle="1" w:styleId="af7">
    <w:name w:val="Не вступил в силу"/>
    <w:uiPriority w:val="99"/>
    <w:rsid w:val="00310FFE"/>
    <w:rPr>
      <w:b/>
      <w:color w:val="008080"/>
      <w:sz w:val="18"/>
    </w:rPr>
  </w:style>
  <w:style w:type="paragraph" w:customStyle="1" w:styleId="af8">
    <w:name w:val="Нормальный (таблица)"/>
    <w:basedOn w:val="a"/>
    <w:next w:val="a"/>
    <w:uiPriority w:val="99"/>
    <w:rsid w:val="00310FFE"/>
    <w:pPr>
      <w:widowControl w:val="0"/>
      <w:autoSpaceDE w:val="0"/>
      <w:autoSpaceDN w:val="0"/>
      <w:adjustRightInd w:val="0"/>
      <w:spacing w:after="0" w:line="240" w:lineRule="auto"/>
      <w:jc w:val="both"/>
    </w:pPr>
    <w:rPr>
      <w:rFonts w:ascii="Arial" w:hAnsi="Arial" w:cs="Times New Roman"/>
      <w:sz w:val="18"/>
      <w:szCs w:val="18"/>
    </w:rPr>
  </w:style>
  <w:style w:type="paragraph" w:customStyle="1" w:styleId="af9">
    <w:name w:val="Объект"/>
    <w:basedOn w:val="a"/>
    <w:next w:val="a"/>
    <w:uiPriority w:val="99"/>
    <w:rsid w:val="00310FFE"/>
    <w:pPr>
      <w:widowControl w:val="0"/>
      <w:autoSpaceDE w:val="0"/>
      <w:autoSpaceDN w:val="0"/>
      <w:adjustRightInd w:val="0"/>
      <w:spacing w:after="0" w:line="240" w:lineRule="auto"/>
      <w:ind w:firstLine="720"/>
      <w:jc w:val="both"/>
    </w:pPr>
    <w:rPr>
      <w:rFonts w:ascii="Times New Roman" w:hAnsi="Times New Roman" w:cs="Times New Roman"/>
      <w:sz w:val="18"/>
      <w:szCs w:val="18"/>
    </w:rPr>
  </w:style>
  <w:style w:type="paragraph" w:customStyle="1" w:styleId="afa">
    <w:name w:val="Таблицы (моноширинный)"/>
    <w:basedOn w:val="a"/>
    <w:next w:val="a"/>
    <w:uiPriority w:val="99"/>
    <w:rsid w:val="00310FFE"/>
    <w:pPr>
      <w:widowControl w:val="0"/>
      <w:autoSpaceDE w:val="0"/>
      <w:autoSpaceDN w:val="0"/>
      <w:adjustRightInd w:val="0"/>
      <w:spacing w:after="0" w:line="240" w:lineRule="auto"/>
      <w:jc w:val="both"/>
    </w:pPr>
    <w:rPr>
      <w:rFonts w:ascii="Courier New" w:hAnsi="Courier New" w:cs="Courier New"/>
      <w:sz w:val="18"/>
      <w:szCs w:val="18"/>
    </w:rPr>
  </w:style>
  <w:style w:type="paragraph" w:customStyle="1" w:styleId="afb">
    <w:name w:val="Оглавление"/>
    <w:basedOn w:val="afa"/>
    <w:next w:val="a"/>
    <w:uiPriority w:val="99"/>
    <w:rsid w:val="00310FFE"/>
    <w:pPr>
      <w:ind w:left="140"/>
    </w:pPr>
  </w:style>
  <w:style w:type="character" w:customStyle="1" w:styleId="afc">
    <w:name w:val="Опечатки"/>
    <w:uiPriority w:val="99"/>
    <w:rsid w:val="00310FFE"/>
    <w:rPr>
      <w:color w:val="FF0000"/>
      <w:sz w:val="18"/>
    </w:rPr>
  </w:style>
  <w:style w:type="paragraph" w:customStyle="1" w:styleId="afd">
    <w:name w:val="Переменная часть"/>
    <w:basedOn w:val="aa"/>
    <w:next w:val="a"/>
    <w:uiPriority w:val="99"/>
    <w:rsid w:val="00310FFE"/>
    <w:rPr>
      <w:sz w:val="16"/>
      <w:szCs w:val="16"/>
    </w:rPr>
  </w:style>
  <w:style w:type="paragraph" w:customStyle="1" w:styleId="afe">
    <w:name w:val="Постоянная часть"/>
    <w:basedOn w:val="aa"/>
    <w:next w:val="a"/>
    <w:uiPriority w:val="99"/>
    <w:rsid w:val="00310FFE"/>
    <w:rPr>
      <w:sz w:val="18"/>
      <w:szCs w:val="18"/>
    </w:rPr>
  </w:style>
  <w:style w:type="paragraph" w:customStyle="1" w:styleId="aff">
    <w:name w:val="Прижатый влево"/>
    <w:basedOn w:val="a"/>
    <w:next w:val="a"/>
    <w:uiPriority w:val="99"/>
    <w:rsid w:val="00310FFE"/>
    <w:pPr>
      <w:widowControl w:val="0"/>
      <w:autoSpaceDE w:val="0"/>
      <w:autoSpaceDN w:val="0"/>
      <w:adjustRightInd w:val="0"/>
      <w:spacing w:after="0" w:line="240" w:lineRule="auto"/>
    </w:pPr>
    <w:rPr>
      <w:rFonts w:ascii="Arial" w:hAnsi="Arial" w:cs="Times New Roman"/>
      <w:sz w:val="18"/>
      <w:szCs w:val="18"/>
    </w:rPr>
  </w:style>
  <w:style w:type="character" w:customStyle="1" w:styleId="aff0">
    <w:name w:val="Продолжение ссылки"/>
    <w:uiPriority w:val="99"/>
    <w:rsid w:val="00310FFE"/>
    <w:rPr>
      <w:rFonts w:cs="Times New Roman"/>
      <w:b/>
      <w:bCs/>
      <w:color w:val="008000"/>
      <w:sz w:val="18"/>
      <w:szCs w:val="18"/>
      <w:u w:val="single"/>
    </w:rPr>
  </w:style>
  <w:style w:type="paragraph" w:customStyle="1" w:styleId="aff1">
    <w:name w:val="Словарная статья"/>
    <w:basedOn w:val="a"/>
    <w:next w:val="a"/>
    <w:uiPriority w:val="99"/>
    <w:rsid w:val="00310FFE"/>
    <w:pPr>
      <w:widowControl w:val="0"/>
      <w:autoSpaceDE w:val="0"/>
      <w:autoSpaceDN w:val="0"/>
      <w:adjustRightInd w:val="0"/>
      <w:spacing w:after="0" w:line="240" w:lineRule="auto"/>
      <w:ind w:right="118"/>
      <w:jc w:val="both"/>
    </w:pPr>
    <w:rPr>
      <w:rFonts w:ascii="Arial" w:hAnsi="Arial" w:cs="Times New Roman"/>
      <w:sz w:val="18"/>
      <w:szCs w:val="18"/>
    </w:rPr>
  </w:style>
  <w:style w:type="paragraph" w:customStyle="1" w:styleId="aff2">
    <w:name w:val="Текст (справка)"/>
    <w:basedOn w:val="a"/>
    <w:next w:val="a"/>
    <w:uiPriority w:val="99"/>
    <w:rsid w:val="00310FFE"/>
    <w:pPr>
      <w:widowControl w:val="0"/>
      <w:autoSpaceDE w:val="0"/>
      <w:autoSpaceDN w:val="0"/>
      <w:adjustRightInd w:val="0"/>
      <w:spacing w:after="0" w:line="240" w:lineRule="auto"/>
      <w:ind w:left="170" w:right="170"/>
    </w:pPr>
    <w:rPr>
      <w:rFonts w:ascii="Arial" w:hAnsi="Arial" w:cs="Times New Roman"/>
      <w:sz w:val="18"/>
      <w:szCs w:val="18"/>
    </w:rPr>
  </w:style>
  <w:style w:type="paragraph" w:customStyle="1" w:styleId="aff3">
    <w:name w:val="Текст в таблице"/>
    <w:basedOn w:val="af8"/>
    <w:next w:val="a"/>
    <w:uiPriority w:val="99"/>
    <w:rsid w:val="00310FFE"/>
    <w:pPr>
      <w:ind w:firstLine="500"/>
    </w:pPr>
  </w:style>
  <w:style w:type="paragraph" w:customStyle="1" w:styleId="aff4">
    <w:name w:val="Технический комментарий"/>
    <w:basedOn w:val="a"/>
    <w:next w:val="a"/>
    <w:uiPriority w:val="99"/>
    <w:rsid w:val="00310FFE"/>
    <w:pPr>
      <w:widowControl w:val="0"/>
      <w:autoSpaceDE w:val="0"/>
      <w:autoSpaceDN w:val="0"/>
      <w:adjustRightInd w:val="0"/>
      <w:spacing w:after="0" w:line="240" w:lineRule="auto"/>
    </w:pPr>
    <w:rPr>
      <w:rFonts w:ascii="Arial" w:hAnsi="Arial" w:cs="Times New Roman"/>
      <w:sz w:val="18"/>
      <w:szCs w:val="18"/>
    </w:rPr>
  </w:style>
  <w:style w:type="character" w:customStyle="1" w:styleId="aff5">
    <w:name w:val="Утратил силу"/>
    <w:uiPriority w:val="99"/>
    <w:rsid w:val="00310FFE"/>
    <w:rPr>
      <w:b/>
      <w:strike/>
      <w:color w:val="808000"/>
      <w:sz w:val="18"/>
    </w:rPr>
  </w:style>
  <w:style w:type="paragraph" w:customStyle="1" w:styleId="ConsPlusNonformat">
    <w:name w:val="ConsPlusNonformat"/>
    <w:uiPriority w:val="99"/>
    <w:rsid w:val="00310FFE"/>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10FFE"/>
    <w:pPr>
      <w:widowControl w:val="0"/>
      <w:autoSpaceDE w:val="0"/>
      <w:autoSpaceDN w:val="0"/>
      <w:adjustRightInd w:val="0"/>
      <w:ind w:firstLine="720"/>
    </w:pPr>
    <w:rPr>
      <w:rFonts w:ascii="Arial" w:hAnsi="Arial" w:cs="Arial"/>
    </w:rPr>
  </w:style>
  <w:style w:type="paragraph" w:styleId="23">
    <w:name w:val="Body Text Indent 2"/>
    <w:basedOn w:val="a"/>
    <w:link w:val="24"/>
    <w:uiPriority w:val="99"/>
    <w:rsid w:val="00310FFE"/>
    <w:pPr>
      <w:widowControl w:val="0"/>
      <w:shd w:val="clear" w:color="auto" w:fill="FFFFFF"/>
      <w:tabs>
        <w:tab w:val="left" w:pos="1159"/>
      </w:tabs>
      <w:spacing w:after="0" w:line="353" w:lineRule="exact"/>
      <w:ind w:left="727"/>
      <w:jc w:val="both"/>
    </w:pPr>
    <w:rPr>
      <w:rFonts w:cs="Times New Roman"/>
      <w:sz w:val="20"/>
      <w:szCs w:val="20"/>
    </w:rPr>
  </w:style>
  <w:style w:type="character" w:customStyle="1" w:styleId="24">
    <w:name w:val="Основной текст с отступом 2 Знак"/>
    <w:link w:val="23"/>
    <w:uiPriority w:val="99"/>
    <w:semiHidden/>
    <w:locked/>
    <w:rsid w:val="002653DD"/>
    <w:rPr>
      <w:rFonts w:cs="Times New Roman"/>
    </w:rPr>
  </w:style>
  <w:style w:type="paragraph" w:styleId="aff6">
    <w:name w:val="footer"/>
    <w:basedOn w:val="a"/>
    <w:link w:val="aff7"/>
    <w:uiPriority w:val="99"/>
    <w:rsid w:val="00310FFE"/>
    <w:pPr>
      <w:widowControl w:val="0"/>
      <w:tabs>
        <w:tab w:val="center" w:pos="4677"/>
        <w:tab w:val="right" w:pos="9355"/>
      </w:tabs>
      <w:autoSpaceDE w:val="0"/>
      <w:autoSpaceDN w:val="0"/>
      <w:adjustRightInd w:val="0"/>
      <w:spacing w:after="0" w:line="240" w:lineRule="auto"/>
      <w:ind w:firstLine="720"/>
      <w:jc w:val="both"/>
    </w:pPr>
    <w:rPr>
      <w:rFonts w:cs="Times New Roman"/>
      <w:sz w:val="20"/>
      <w:szCs w:val="20"/>
    </w:rPr>
  </w:style>
  <w:style w:type="character" w:customStyle="1" w:styleId="aff7">
    <w:name w:val="Нижний колонтитул Знак"/>
    <w:link w:val="aff6"/>
    <w:uiPriority w:val="99"/>
    <w:semiHidden/>
    <w:locked/>
    <w:rsid w:val="002653DD"/>
    <w:rPr>
      <w:rFonts w:cs="Times New Roman"/>
    </w:rPr>
  </w:style>
  <w:style w:type="character" w:styleId="aff8">
    <w:name w:val="page number"/>
    <w:uiPriority w:val="99"/>
    <w:rsid w:val="00310FFE"/>
    <w:rPr>
      <w:rFonts w:cs="Times New Roman"/>
    </w:rPr>
  </w:style>
  <w:style w:type="paragraph" w:customStyle="1" w:styleId="aff9">
    <w:name w:val="Нормальный"/>
    <w:uiPriority w:val="99"/>
    <w:rsid w:val="00310FFE"/>
    <w:pPr>
      <w:widowControl w:val="0"/>
      <w:autoSpaceDE w:val="0"/>
      <w:autoSpaceDN w:val="0"/>
      <w:adjustRightInd w:val="0"/>
    </w:pPr>
    <w:rPr>
      <w:rFonts w:ascii="Times New Roman" w:hAnsi="Times New Roman"/>
      <w:color w:val="000000"/>
      <w:sz w:val="26"/>
      <w:szCs w:val="26"/>
    </w:rPr>
  </w:style>
  <w:style w:type="paragraph" w:customStyle="1" w:styleId="ConsNormal">
    <w:name w:val="ConsNormal"/>
    <w:uiPriority w:val="99"/>
    <w:rsid w:val="00310FFE"/>
    <w:pPr>
      <w:widowControl w:val="0"/>
      <w:autoSpaceDE w:val="0"/>
      <w:autoSpaceDN w:val="0"/>
      <w:adjustRightInd w:val="0"/>
      <w:ind w:right="19772" w:firstLine="720"/>
    </w:pPr>
    <w:rPr>
      <w:rFonts w:ascii="Arial" w:hAnsi="Arial" w:cs="Arial"/>
    </w:rPr>
  </w:style>
  <w:style w:type="paragraph" w:styleId="affa">
    <w:name w:val="Normal (Web)"/>
    <w:basedOn w:val="a"/>
    <w:uiPriority w:val="99"/>
    <w:rsid w:val="00310FFE"/>
    <w:pPr>
      <w:spacing w:before="100" w:beforeAutospacing="1" w:after="100" w:afterAutospacing="1" w:line="240" w:lineRule="auto"/>
    </w:pPr>
    <w:rPr>
      <w:rFonts w:ascii="Times New Roman" w:hAnsi="Times New Roman" w:cs="Times New Roman"/>
      <w:sz w:val="24"/>
      <w:szCs w:val="24"/>
    </w:rPr>
  </w:style>
  <w:style w:type="character" w:styleId="affb">
    <w:name w:val="Strong"/>
    <w:uiPriority w:val="99"/>
    <w:qFormat/>
    <w:locked/>
    <w:rsid w:val="00310FFE"/>
    <w:rPr>
      <w:rFonts w:cs="Times New Roman"/>
      <w:b/>
    </w:rPr>
  </w:style>
  <w:style w:type="table" w:styleId="affc">
    <w:name w:val="Table Grid"/>
    <w:basedOn w:val="a1"/>
    <w:uiPriority w:val="99"/>
    <w:locked/>
    <w:rsid w:val="00310F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310FFE"/>
    <w:pPr>
      <w:widowControl w:val="0"/>
      <w:autoSpaceDE w:val="0"/>
      <w:autoSpaceDN w:val="0"/>
      <w:adjustRightInd w:val="0"/>
      <w:spacing w:after="120" w:line="240" w:lineRule="auto"/>
      <w:ind w:left="283" w:firstLine="720"/>
      <w:jc w:val="both"/>
    </w:pPr>
    <w:rPr>
      <w:rFonts w:cs="Times New Roman"/>
      <w:sz w:val="16"/>
      <w:szCs w:val="16"/>
    </w:rPr>
  </w:style>
  <w:style w:type="character" w:customStyle="1" w:styleId="32">
    <w:name w:val="Основной текст с отступом 3 Знак"/>
    <w:link w:val="31"/>
    <w:uiPriority w:val="99"/>
    <w:semiHidden/>
    <w:locked/>
    <w:rsid w:val="002653DD"/>
    <w:rPr>
      <w:rFonts w:cs="Times New Roman"/>
      <w:sz w:val="16"/>
    </w:rPr>
  </w:style>
  <w:style w:type="paragraph" w:customStyle="1" w:styleId="affd">
    <w:name w:val="Знак"/>
    <w:basedOn w:val="a"/>
    <w:uiPriority w:val="99"/>
    <w:rsid w:val="00310FFE"/>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310FFE"/>
    <w:pPr>
      <w:autoSpaceDE w:val="0"/>
      <w:autoSpaceDN w:val="0"/>
      <w:adjustRightInd w:val="0"/>
    </w:pPr>
    <w:rPr>
      <w:rFonts w:ascii="Times New Roman" w:hAnsi="Times New Roman"/>
      <w:b/>
      <w:bCs/>
      <w:sz w:val="24"/>
      <w:szCs w:val="24"/>
    </w:rPr>
  </w:style>
  <w:style w:type="paragraph" w:styleId="affe">
    <w:name w:val="header"/>
    <w:basedOn w:val="a"/>
    <w:link w:val="afff"/>
    <w:uiPriority w:val="99"/>
    <w:rsid w:val="00310FFE"/>
    <w:pPr>
      <w:widowControl w:val="0"/>
      <w:tabs>
        <w:tab w:val="center" w:pos="4677"/>
        <w:tab w:val="right" w:pos="9355"/>
      </w:tabs>
      <w:autoSpaceDE w:val="0"/>
      <w:autoSpaceDN w:val="0"/>
      <w:adjustRightInd w:val="0"/>
      <w:spacing w:after="0" w:line="240" w:lineRule="auto"/>
      <w:ind w:firstLine="720"/>
      <w:jc w:val="both"/>
    </w:pPr>
    <w:rPr>
      <w:rFonts w:cs="Times New Roman"/>
      <w:sz w:val="20"/>
      <w:szCs w:val="20"/>
    </w:rPr>
  </w:style>
  <w:style w:type="character" w:customStyle="1" w:styleId="afff">
    <w:name w:val="Верхний колонтитул Знак"/>
    <w:link w:val="affe"/>
    <w:uiPriority w:val="99"/>
    <w:semiHidden/>
    <w:locked/>
    <w:rsid w:val="002653DD"/>
    <w:rPr>
      <w:rFonts w:cs="Times New Roman"/>
    </w:rPr>
  </w:style>
  <w:style w:type="character" w:customStyle="1" w:styleId="afff0">
    <w:name w:val="Знак Знак"/>
    <w:uiPriority w:val="99"/>
    <w:rsid w:val="00310FFE"/>
    <w:rPr>
      <w:rFonts w:ascii="Tahoma" w:hAnsi="Tahoma"/>
      <w:sz w:val="16"/>
    </w:rPr>
  </w:style>
  <w:style w:type="character" w:styleId="afff1">
    <w:name w:val="Subtle Reference"/>
    <w:uiPriority w:val="99"/>
    <w:qFormat/>
    <w:rsid w:val="00C130DD"/>
    <w:rPr>
      <w:rFonts w:cs="Times New Roman"/>
      <w:smallCaps/>
      <w:color w:val="5A5A5A"/>
    </w:rPr>
  </w:style>
  <w:style w:type="character" w:styleId="afff2">
    <w:name w:val="Hyperlink"/>
    <w:uiPriority w:val="99"/>
    <w:rsid w:val="00CD0C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1</Pages>
  <Words>7573</Words>
  <Characters>43169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ОТ_______ 2016 ГОДА№___</vt:lpstr>
    </vt:vector>
  </TitlesOfParts>
  <Company>WareZ Provider</Company>
  <LinksUpToDate>false</LinksUpToDate>
  <CharactersWithSpaces>50641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ОТ_______ 2016 ГОДА№___</dc:title>
  <dc:subject/>
  <dc:creator>www.PHILka.RU</dc:creator>
  <cp:keywords/>
  <dc:description/>
  <cp:lastModifiedBy>User</cp:lastModifiedBy>
  <cp:revision>15</cp:revision>
  <cp:lastPrinted>2018-12-28T08:03:00Z</cp:lastPrinted>
  <dcterms:created xsi:type="dcterms:W3CDTF">2016-11-02T08:52:00Z</dcterms:created>
  <dcterms:modified xsi:type="dcterms:W3CDTF">2019-01-15T04:50:00Z</dcterms:modified>
</cp:coreProperties>
</file>